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A3" w:rsidRPr="00B546A3" w:rsidRDefault="00B546A3" w:rsidP="00B546A3">
      <w:pPr>
        <w:shd w:val="clear" w:color="auto" w:fill="FFFFFF"/>
        <w:spacing w:after="80" w:line="240" w:lineRule="auto"/>
        <w:jc w:val="center"/>
        <w:outlineLvl w:val="1"/>
        <w:rPr>
          <w:rFonts w:eastAsia="Times New Roman" w:cstheme="minorHAnsi"/>
          <w:bCs/>
          <w:color w:val="000000" w:themeColor="text1"/>
          <w:sz w:val="32"/>
          <w:szCs w:val="32"/>
          <w:lang w:val="en"/>
        </w:rPr>
      </w:pPr>
      <w:r w:rsidRPr="00B546A3">
        <w:rPr>
          <w:rFonts w:eastAsia="Times New Roman" w:cstheme="minorHAnsi"/>
          <w:bCs/>
          <w:color w:val="000000" w:themeColor="text1"/>
          <w:sz w:val="32"/>
          <w:szCs w:val="32"/>
          <w:lang w:val="en"/>
        </w:rPr>
        <w:t>Online Teaching &amp; Learning Journals, Blogs, &amp; Conference Information</w:t>
      </w:r>
    </w:p>
    <w:p w:rsidR="00B546A3" w:rsidRPr="00B546A3" w:rsidRDefault="00B546A3" w:rsidP="00B546A3">
      <w:pPr>
        <w:shd w:val="clear" w:color="auto" w:fill="FFFFFF"/>
        <w:spacing w:after="80" w:line="240" w:lineRule="auto"/>
        <w:jc w:val="center"/>
        <w:outlineLvl w:val="1"/>
        <w:rPr>
          <w:rFonts w:eastAsia="Times New Roman" w:cstheme="minorHAnsi"/>
          <w:bCs/>
          <w:color w:val="000000" w:themeColor="text1"/>
          <w:sz w:val="36"/>
          <w:szCs w:val="36"/>
          <w:lang w:val="en"/>
        </w:rPr>
      </w:pPr>
    </w:p>
    <w:p w:rsidR="00BA1511" w:rsidRPr="004A65FA" w:rsidRDefault="00BA1511" w:rsidP="00BA1511">
      <w:pPr>
        <w:shd w:val="clear" w:color="auto" w:fill="FFFFFF"/>
        <w:spacing w:after="80" w:line="240" w:lineRule="auto"/>
        <w:outlineLvl w:val="1"/>
        <w:rPr>
          <w:rFonts w:eastAsia="Times New Roman" w:cstheme="minorHAnsi"/>
          <w:b/>
          <w:bCs/>
          <w:color w:val="000000" w:themeColor="text1"/>
          <w:sz w:val="24"/>
          <w:szCs w:val="24"/>
          <w:lang w:val="en"/>
        </w:rPr>
      </w:pPr>
      <w:r w:rsidRPr="004A65FA">
        <w:rPr>
          <w:rFonts w:eastAsia="Times New Roman" w:cstheme="minorHAnsi"/>
          <w:b/>
          <w:bCs/>
          <w:color w:val="000000" w:themeColor="text1"/>
          <w:sz w:val="24"/>
          <w:szCs w:val="24"/>
          <w:lang w:val="en"/>
        </w:rPr>
        <w:t>Online Journals</w:t>
      </w:r>
    </w:p>
    <w:p w:rsidR="002D7F25" w:rsidRPr="002D7F25" w:rsidRDefault="002D7F25" w:rsidP="00BA1511">
      <w:pPr>
        <w:shd w:val="clear" w:color="auto" w:fill="FFFFFF"/>
        <w:spacing w:after="80" w:line="240" w:lineRule="auto"/>
        <w:outlineLvl w:val="1"/>
        <w:rPr>
          <w:rFonts w:eastAsia="Times New Roman" w:cstheme="minorHAnsi"/>
          <w:bCs/>
          <w:lang w:val="en"/>
        </w:rPr>
      </w:pPr>
      <w:r w:rsidRPr="002D7F25">
        <w:rPr>
          <w:rFonts w:eastAsia="Times New Roman" w:cstheme="minorHAnsi"/>
          <w:bCs/>
          <w:color w:val="000000" w:themeColor="text1"/>
          <w:lang w:val="en"/>
        </w:rPr>
        <w:t xml:space="preserve">There are </w:t>
      </w:r>
      <w:r w:rsidRPr="00BA1511">
        <w:rPr>
          <w:rFonts w:eastAsia="Times New Roman" w:cstheme="minorHAnsi"/>
          <w:bCs/>
          <w:color w:val="000000" w:themeColor="text1"/>
          <w:lang w:val="en"/>
        </w:rPr>
        <w:t>hundreds of</w:t>
      </w:r>
      <w:r w:rsidRPr="002D7F25">
        <w:rPr>
          <w:rFonts w:eastAsia="Times New Roman" w:cstheme="minorHAnsi"/>
          <w:bCs/>
          <w:color w:val="000000" w:themeColor="text1"/>
          <w:lang w:val="en"/>
        </w:rPr>
        <w:t xml:space="preserve"> journals listed on </w:t>
      </w:r>
      <w:r w:rsidRPr="00BA1511">
        <w:rPr>
          <w:rFonts w:eastAsia="Times New Roman" w:cstheme="minorHAnsi"/>
          <w:bCs/>
          <w:color w:val="000000" w:themeColor="text1"/>
          <w:lang w:val="en"/>
        </w:rPr>
        <w:t>the</w:t>
      </w:r>
      <w:r w:rsidR="00BA1511" w:rsidRPr="00BA1511">
        <w:rPr>
          <w:rFonts w:eastAsia="Times New Roman" w:cstheme="minorHAnsi"/>
          <w:bCs/>
          <w:color w:val="000000" w:themeColor="text1"/>
          <w:lang w:val="en"/>
        </w:rPr>
        <w:t xml:space="preserve"> MIC Library</w:t>
      </w:r>
      <w:r w:rsidRPr="002D7F25">
        <w:rPr>
          <w:rFonts w:eastAsia="Times New Roman" w:cstheme="minorHAnsi"/>
          <w:bCs/>
          <w:color w:val="000000" w:themeColor="text1"/>
          <w:lang w:val="en"/>
        </w:rPr>
        <w:t xml:space="preserve"> database under </w:t>
      </w:r>
      <w:r w:rsidRPr="00BA1511">
        <w:rPr>
          <w:rFonts w:eastAsia="Times New Roman" w:cstheme="minorHAnsi"/>
          <w:color w:val="000000" w:themeColor="text1"/>
          <w:lang w:val="en"/>
        </w:rPr>
        <w:t>“</w:t>
      </w:r>
      <w:r w:rsidRPr="00BA1511">
        <w:rPr>
          <w:rFonts w:eastAsia="Times New Roman" w:cstheme="minorHAnsi"/>
          <w:bCs/>
          <w:color w:val="000000"/>
          <w:lang w:val="en"/>
        </w:rPr>
        <w:t>Education:</w:t>
      </w:r>
      <w:r w:rsidR="00BA1511" w:rsidRPr="00BA1511">
        <w:rPr>
          <w:rFonts w:eastAsia="Times New Roman" w:cstheme="minorHAnsi"/>
          <w:bCs/>
          <w:color w:val="000000"/>
          <w:lang w:val="en"/>
        </w:rPr>
        <w:t xml:space="preserve"> Theory &amp; Practice of Education.</w:t>
      </w:r>
      <w:r w:rsidRPr="00BA1511">
        <w:rPr>
          <w:rFonts w:eastAsia="Times New Roman" w:cstheme="minorHAnsi"/>
          <w:bCs/>
          <w:color w:val="000000"/>
          <w:lang w:val="en"/>
        </w:rPr>
        <w:t>”</w:t>
      </w:r>
      <w:r w:rsidRPr="002D7F25">
        <w:rPr>
          <w:rFonts w:eastAsia="Times New Roman" w:cstheme="minorHAnsi"/>
          <w:bCs/>
          <w:color w:val="000000"/>
          <w:lang w:val="en"/>
        </w:rPr>
        <w:t xml:space="preserve"> The direct link is:</w:t>
      </w:r>
      <w:r w:rsidRPr="002D7F25">
        <w:rPr>
          <w:rFonts w:eastAsia="Times New Roman" w:cstheme="minorHAnsi"/>
          <w:bCs/>
          <w:lang w:val="en"/>
        </w:rPr>
        <w:t xml:space="preserve"> </w:t>
      </w:r>
      <w:hyperlink r:id="rId6" w:history="1">
        <w:r w:rsidRPr="00BA1511">
          <w:rPr>
            <w:rFonts w:eastAsia="Times New Roman" w:cstheme="minorHAnsi"/>
            <w:bCs/>
            <w:color w:val="0000FF"/>
            <w:u w:val="single"/>
            <w:lang w:val="en"/>
          </w:rPr>
          <w:t>http://zj3yz7er5g.search.serialssolu</w:t>
        </w:r>
        <w:r w:rsidRPr="00BA1511">
          <w:rPr>
            <w:rFonts w:eastAsia="Times New Roman" w:cstheme="minorHAnsi"/>
            <w:bCs/>
            <w:color w:val="0000FF"/>
            <w:u w:val="single"/>
            <w:lang w:val="en"/>
          </w:rPr>
          <w:t>t</w:t>
        </w:r>
        <w:r w:rsidRPr="00BA1511">
          <w:rPr>
            <w:rFonts w:eastAsia="Times New Roman" w:cstheme="minorHAnsi"/>
            <w:bCs/>
            <w:color w:val="0000FF"/>
            <w:u w:val="single"/>
            <w:lang w:val="en"/>
          </w:rPr>
          <w:t xml:space="preserve">ions.com/?V=1.0&amp;L=ZJ3YZ7ER5G&amp;N=100&amp;S=SC&amp;C=SO0213 </w:t>
        </w:r>
      </w:hyperlink>
    </w:p>
    <w:p w:rsidR="00BA1511" w:rsidRDefault="00BA1511" w:rsidP="00BA1511">
      <w:pPr>
        <w:spacing w:after="80" w:line="240" w:lineRule="auto"/>
        <w:rPr>
          <w:rFonts w:eastAsia="Times New Roman" w:cstheme="minorHAnsi"/>
          <w:color w:val="000000" w:themeColor="text1"/>
          <w:lang w:val="en"/>
        </w:rPr>
      </w:pPr>
    </w:p>
    <w:p w:rsidR="002D7F25" w:rsidRPr="002D7F25" w:rsidRDefault="00BA1511" w:rsidP="00BA1511">
      <w:pPr>
        <w:spacing w:after="80" w:line="240" w:lineRule="auto"/>
        <w:rPr>
          <w:rFonts w:eastAsia="Times New Roman" w:cstheme="minorHAnsi"/>
          <w:lang w:val="en"/>
        </w:rPr>
      </w:pPr>
      <w:r>
        <w:rPr>
          <w:rFonts w:eastAsia="Times New Roman" w:cstheme="minorHAnsi"/>
          <w:color w:val="000000" w:themeColor="text1"/>
          <w:lang w:val="en"/>
        </w:rPr>
        <w:t xml:space="preserve">Just so you know… </w:t>
      </w:r>
      <w:r w:rsidR="002D7F25" w:rsidRPr="002D7F25">
        <w:rPr>
          <w:rFonts w:eastAsia="Times New Roman" w:cstheme="minorHAnsi"/>
          <w:color w:val="000000" w:themeColor="text1"/>
          <w:lang w:val="en"/>
        </w:rPr>
        <w:t xml:space="preserve">This was found by going to the library’s home page and clicking on: </w:t>
      </w:r>
    </w:p>
    <w:p w:rsidR="002D7F25" w:rsidRPr="002D7F25" w:rsidRDefault="002D7F25" w:rsidP="00BA1511">
      <w:pPr>
        <w:spacing w:after="80" w:line="240" w:lineRule="auto"/>
        <w:ind w:left="765" w:hanging="360"/>
        <w:contextualSpacing/>
        <w:rPr>
          <w:rFonts w:eastAsia="Times New Roman" w:cstheme="minorHAnsi"/>
          <w:lang w:val="en"/>
        </w:rPr>
      </w:pPr>
      <w:r w:rsidRPr="002D7F25">
        <w:rPr>
          <w:rFonts w:eastAsia="Symbol" w:cstheme="minorHAnsi"/>
          <w:color w:val="000000" w:themeColor="text1"/>
          <w:lang w:val="en"/>
        </w:rPr>
        <w:t xml:space="preserve">· </w:t>
      </w:r>
      <w:r w:rsidRPr="002D7F25">
        <w:rPr>
          <w:rFonts w:eastAsia="Times New Roman" w:cstheme="minorHAnsi"/>
          <w:color w:val="000000" w:themeColor="text1"/>
          <w:lang w:val="en"/>
        </w:rPr>
        <w:t>“List of full-text online journals”</w:t>
      </w:r>
    </w:p>
    <w:p w:rsidR="002D7F25" w:rsidRPr="002D7F25" w:rsidRDefault="002D7F25" w:rsidP="00BA1511">
      <w:pPr>
        <w:spacing w:after="80" w:line="240" w:lineRule="auto"/>
        <w:ind w:left="765" w:hanging="360"/>
        <w:contextualSpacing/>
        <w:rPr>
          <w:rFonts w:eastAsia="Times New Roman" w:cstheme="minorHAnsi"/>
          <w:lang w:val="en"/>
        </w:rPr>
      </w:pPr>
      <w:r w:rsidRPr="002D7F25">
        <w:rPr>
          <w:rFonts w:eastAsia="Symbol" w:cstheme="minorHAnsi"/>
          <w:color w:val="000000" w:themeColor="text1"/>
          <w:lang w:val="en"/>
        </w:rPr>
        <w:t xml:space="preserve">· </w:t>
      </w:r>
      <w:r w:rsidRPr="002D7F25">
        <w:rPr>
          <w:rFonts w:eastAsia="Times New Roman" w:cstheme="minorHAnsi"/>
          <w:color w:val="000000" w:themeColor="text1"/>
          <w:lang w:val="en"/>
        </w:rPr>
        <w:t>“Social Sciences” in the browse by subject box</w:t>
      </w:r>
    </w:p>
    <w:p w:rsidR="002D7F25" w:rsidRPr="00BA1511" w:rsidRDefault="002D7F25" w:rsidP="00BA1511">
      <w:pPr>
        <w:spacing w:after="80" w:line="240" w:lineRule="auto"/>
        <w:ind w:left="765" w:hanging="360"/>
        <w:contextualSpacing/>
        <w:rPr>
          <w:rFonts w:eastAsia="Times New Roman" w:cstheme="minorHAnsi"/>
          <w:color w:val="000000" w:themeColor="text1"/>
          <w:lang w:val="en"/>
        </w:rPr>
      </w:pPr>
      <w:r w:rsidRPr="002D7F25">
        <w:rPr>
          <w:rFonts w:eastAsia="Symbol" w:cstheme="minorHAnsi"/>
          <w:color w:val="000000" w:themeColor="text1"/>
          <w:lang w:val="en"/>
        </w:rPr>
        <w:t xml:space="preserve">· </w:t>
      </w:r>
      <w:r w:rsidRPr="002D7F25">
        <w:rPr>
          <w:rFonts w:eastAsia="Times New Roman" w:cstheme="minorHAnsi"/>
          <w:color w:val="000000" w:themeColor="text1"/>
          <w:lang w:val="en"/>
        </w:rPr>
        <w:t xml:space="preserve">“Theory &amp; Practice of Education” under the “Education” category. </w:t>
      </w:r>
    </w:p>
    <w:p w:rsidR="002D7F25" w:rsidRPr="00BA1511" w:rsidRDefault="002D7F25" w:rsidP="00BA1511">
      <w:pPr>
        <w:spacing w:after="80" w:line="240" w:lineRule="auto"/>
        <w:ind w:left="765" w:hanging="360"/>
        <w:contextualSpacing/>
        <w:rPr>
          <w:rFonts w:eastAsia="Times New Roman" w:cstheme="minorHAnsi"/>
          <w:color w:val="000000" w:themeColor="text1"/>
          <w:lang w:val="en"/>
        </w:rPr>
      </w:pPr>
      <w:r w:rsidRPr="002D7F25">
        <w:rPr>
          <w:rFonts w:eastAsia="Times New Roman" w:cstheme="minorHAnsi"/>
          <w:color w:val="000000" w:themeColor="text1"/>
          <w:lang w:val="en"/>
        </w:rPr>
        <w:t>There are others too.</w:t>
      </w:r>
    </w:p>
    <w:p w:rsidR="00BA1511" w:rsidRDefault="00BA1511" w:rsidP="00BA1511">
      <w:pPr>
        <w:spacing w:after="80" w:line="240" w:lineRule="auto"/>
        <w:ind w:left="765" w:hanging="360"/>
        <w:contextualSpacing/>
        <w:rPr>
          <w:rFonts w:eastAsia="Times New Roman" w:cstheme="minorHAnsi"/>
          <w:lang w:val="en"/>
        </w:rPr>
      </w:pPr>
    </w:p>
    <w:p w:rsidR="002D7F25" w:rsidRPr="00BA1511" w:rsidRDefault="002D7F25" w:rsidP="00BA1511">
      <w:pPr>
        <w:spacing w:after="80" w:line="240" w:lineRule="auto"/>
        <w:ind w:left="765" w:hanging="360"/>
        <w:contextualSpacing/>
        <w:rPr>
          <w:rFonts w:cstheme="minorHAnsi"/>
          <w:lang w:val="en"/>
        </w:rPr>
      </w:pPr>
      <w:r w:rsidRPr="00BA1511">
        <w:rPr>
          <w:rFonts w:eastAsia="Times New Roman" w:cstheme="minorHAnsi"/>
          <w:lang w:val="en"/>
        </w:rPr>
        <w:t>Remember if you are accessing th</w:t>
      </w:r>
      <w:r w:rsidR="00BA1511">
        <w:rPr>
          <w:rFonts w:eastAsia="Times New Roman" w:cstheme="minorHAnsi"/>
          <w:lang w:val="en"/>
        </w:rPr>
        <w:t xml:space="preserve">e MIC database from off campus, </w:t>
      </w:r>
      <w:r w:rsidR="00BA1511">
        <w:rPr>
          <w:rFonts w:cstheme="minorHAnsi"/>
          <w:lang w:val="en"/>
        </w:rPr>
        <w:t xml:space="preserve">copy and paste these letters in </w:t>
      </w:r>
      <w:r w:rsidRPr="00BA1511">
        <w:rPr>
          <w:rFonts w:cstheme="minorHAnsi"/>
          <w:lang w:val="en"/>
        </w:rPr>
        <w:t>front of the URL given by the database for specific articles:</w:t>
      </w:r>
      <w:r w:rsidR="00BA1511">
        <w:rPr>
          <w:rFonts w:cstheme="minorHAnsi"/>
          <w:lang w:val="en"/>
        </w:rPr>
        <w:t xml:space="preserve">  </w:t>
      </w:r>
      <w:hyperlink r:id="rId7" w:history="1">
        <w:r w:rsidRPr="00BA1511">
          <w:rPr>
            <w:rStyle w:val="Hyperlink"/>
            <w:rFonts w:cstheme="minorHAnsi"/>
            <w:lang w:val="en"/>
          </w:rPr>
          <w:t>https://cobal</w:t>
        </w:r>
        <w:r w:rsidRPr="00BA1511">
          <w:rPr>
            <w:rStyle w:val="Hyperlink"/>
            <w:rFonts w:cstheme="minorHAnsi"/>
            <w:lang w:val="en"/>
          </w:rPr>
          <w:t>t</w:t>
        </w:r>
        <w:r w:rsidRPr="00BA1511">
          <w:rPr>
            <w:rStyle w:val="Hyperlink"/>
            <w:rFonts w:cstheme="minorHAnsi"/>
            <w:lang w:val="en"/>
          </w:rPr>
          <w:t>.champlain.edu/login?url=</w:t>
        </w:r>
      </w:hyperlink>
    </w:p>
    <w:p w:rsidR="002D7F25" w:rsidRPr="00BA1511" w:rsidRDefault="002D7F25" w:rsidP="00BA1511">
      <w:pPr>
        <w:pStyle w:val="NormalWeb"/>
        <w:spacing w:after="80" w:afterAutospacing="0"/>
        <w:ind w:left="720"/>
        <w:rPr>
          <w:rFonts w:asciiTheme="minorHAnsi" w:hAnsiTheme="minorHAnsi" w:cstheme="minorHAnsi"/>
          <w:sz w:val="22"/>
          <w:szCs w:val="22"/>
          <w:lang w:val="en"/>
        </w:rPr>
      </w:pPr>
      <w:r w:rsidRPr="00BA1511">
        <w:rPr>
          <w:rStyle w:val="Strong"/>
          <w:rFonts w:asciiTheme="minorHAnsi" w:hAnsiTheme="minorHAnsi" w:cstheme="minorHAnsi"/>
          <w:b w:val="0"/>
          <w:color w:val="FF0000"/>
          <w:sz w:val="22"/>
          <w:szCs w:val="22"/>
          <w:lang w:val="en"/>
        </w:rPr>
        <w:t>CAUTION:</w:t>
      </w:r>
      <w:r w:rsidRPr="00BA1511">
        <w:rPr>
          <w:rStyle w:val="Strong"/>
          <w:rFonts w:asciiTheme="minorHAnsi" w:hAnsiTheme="minorHAnsi" w:cstheme="minorHAnsi"/>
          <w:b w:val="0"/>
          <w:sz w:val="22"/>
          <w:szCs w:val="22"/>
          <w:lang w:val="en"/>
        </w:rPr>
        <w:t xml:space="preserve"> </w:t>
      </w:r>
      <w:r w:rsidR="00BA1511">
        <w:rPr>
          <w:rStyle w:val="Strong"/>
          <w:rFonts w:asciiTheme="minorHAnsi" w:hAnsiTheme="minorHAnsi" w:cstheme="minorHAnsi"/>
          <w:b w:val="0"/>
          <w:sz w:val="22"/>
          <w:szCs w:val="22"/>
          <w:lang w:val="en"/>
        </w:rPr>
        <w:t xml:space="preserve"> </w:t>
      </w:r>
      <w:r w:rsidRPr="00BA1511">
        <w:rPr>
          <w:rFonts w:asciiTheme="minorHAnsi" w:hAnsiTheme="minorHAnsi" w:cstheme="minorHAnsi"/>
          <w:sz w:val="22"/>
          <w:szCs w:val="22"/>
          <w:lang w:val="en"/>
        </w:rPr>
        <w:t>Be sure that you are using the permanent URL. This is usually either listed with the name of the article or at the end of the article. The one that shows up in the browser at the top of your screen is often a temporary URL.</w:t>
      </w:r>
    </w:p>
    <w:p w:rsidR="002D7F25" w:rsidRPr="00BA1511" w:rsidRDefault="002D7F25" w:rsidP="00BA1511">
      <w:pPr>
        <w:spacing w:after="80" w:line="240" w:lineRule="auto"/>
        <w:ind w:left="765" w:hanging="360"/>
        <w:contextualSpacing/>
        <w:rPr>
          <w:rFonts w:eastAsia="Times New Roman" w:cstheme="minorHAnsi"/>
          <w:lang w:val="en"/>
        </w:rPr>
      </w:pPr>
    </w:p>
    <w:p w:rsidR="002D7F25" w:rsidRPr="002D7F25" w:rsidRDefault="002D7F25" w:rsidP="00BA1511">
      <w:pPr>
        <w:spacing w:after="80" w:line="240" w:lineRule="auto"/>
        <w:ind w:left="765" w:hanging="360"/>
        <w:contextualSpacing/>
        <w:rPr>
          <w:rFonts w:eastAsia="Times New Roman" w:cstheme="minorHAnsi"/>
          <w:lang w:val="en"/>
        </w:rPr>
      </w:pPr>
    </w:p>
    <w:p w:rsidR="002D7F25" w:rsidRPr="002D7F25" w:rsidRDefault="00BA1511" w:rsidP="00BA1511">
      <w:pPr>
        <w:spacing w:after="80" w:line="240" w:lineRule="auto"/>
        <w:rPr>
          <w:rFonts w:eastAsia="Times New Roman" w:cstheme="minorHAnsi"/>
          <w:lang w:val="en"/>
        </w:rPr>
      </w:pPr>
      <w:r>
        <w:rPr>
          <w:rFonts w:eastAsia="Times New Roman" w:cstheme="minorHAnsi"/>
          <w:lang w:val="en"/>
        </w:rPr>
        <w:t>“Project Muse” is a g</w:t>
      </w:r>
      <w:r w:rsidR="002D7F25" w:rsidRPr="00BA1511">
        <w:rPr>
          <w:rFonts w:eastAsia="Times New Roman" w:cstheme="minorHAnsi"/>
          <w:lang w:val="en"/>
        </w:rPr>
        <w:t xml:space="preserve">ood overall source for online journals: </w:t>
      </w:r>
      <w:r>
        <w:rPr>
          <w:rFonts w:eastAsia="Times New Roman" w:cstheme="minorHAnsi"/>
          <w:lang w:val="en"/>
        </w:rPr>
        <w:t xml:space="preserve"> </w:t>
      </w:r>
      <w:hyperlink r:id="rId8" w:history="1">
        <w:r w:rsidR="002D7F25" w:rsidRPr="00BA1511">
          <w:rPr>
            <w:rFonts w:eastAsia="Times New Roman" w:cstheme="minorHAnsi"/>
            <w:color w:val="0000FF"/>
            <w:u w:val="single"/>
            <w:lang w:val="en"/>
          </w:rPr>
          <w:t xml:space="preserve">http://muse.jhu.edu/journals/index.html </w:t>
        </w:r>
      </w:hyperlink>
    </w:p>
    <w:p w:rsidR="002D7F25" w:rsidRPr="002D7F25" w:rsidRDefault="002D7F25" w:rsidP="00BA1511">
      <w:pPr>
        <w:spacing w:after="80" w:line="240" w:lineRule="auto"/>
        <w:rPr>
          <w:rFonts w:eastAsia="Times New Roman" w:cstheme="minorHAnsi"/>
          <w:lang w:val="en"/>
        </w:rPr>
      </w:pPr>
    </w:p>
    <w:p w:rsidR="002D7F25" w:rsidRDefault="00BA1511" w:rsidP="00BA1511">
      <w:pPr>
        <w:spacing w:after="80" w:line="240" w:lineRule="auto"/>
        <w:rPr>
          <w:rFonts w:eastAsia="Times New Roman" w:cstheme="minorHAnsi"/>
          <w:lang w:val="en"/>
        </w:rPr>
      </w:pPr>
      <w:r>
        <w:rPr>
          <w:rFonts w:eastAsia="Times New Roman" w:cstheme="minorHAnsi"/>
          <w:color w:val="000000"/>
          <w:lang w:val="en"/>
        </w:rPr>
        <w:t>The Clute institute has a good listing of journals including “</w:t>
      </w:r>
      <w:r w:rsidRPr="00BA1511">
        <w:rPr>
          <w:rFonts w:eastAsia="Times New Roman" w:cstheme="minorHAnsi"/>
          <w:color w:val="000000"/>
          <w:lang w:val="en"/>
        </w:rPr>
        <w:t>Learning and College Teaching Methods and Styles</w:t>
      </w:r>
      <w:r>
        <w:rPr>
          <w:rFonts w:eastAsia="Times New Roman" w:cstheme="minorHAnsi"/>
          <w:color w:val="000000"/>
          <w:lang w:val="en"/>
        </w:rPr>
        <w:t xml:space="preserve">” – access them here:  </w:t>
      </w:r>
      <w:hyperlink r:id="rId9" w:history="1">
        <w:r w:rsidR="002D7F25" w:rsidRPr="00BA1511">
          <w:rPr>
            <w:rFonts w:eastAsia="Times New Roman" w:cstheme="minorHAnsi"/>
            <w:color w:val="0000FF"/>
            <w:u w:val="single"/>
            <w:lang w:val="en"/>
          </w:rPr>
          <w:t>http://www.cluteinstitute-onlinejournal</w:t>
        </w:r>
        <w:r w:rsidR="002D7F25" w:rsidRPr="00BA1511">
          <w:rPr>
            <w:rFonts w:eastAsia="Times New Roman" w:cstheme="minorHAnsi"/>
            <w:color w:val="0000FF"/>
            <w:u w:val="single"/>
            <w:lang w:val="en"/>
          </w:rPr>
          <w:t>s</w:t>
        </w:r>
        <w:r w:rsidR="002D7F25" w:rsidRPr="00BA1511">
          <w:rPr>
            <w:rFonts w:eastAsia="Times New Roman" w:cstheme="minorHAnsi"/>
            <w:color w:val="0000FF"/>
            <w:u w:val="single"/>
            <w:lang w:val="en"/>
          </w:rPr>
          <w:t xml:space="preserve">.com/archives/journals.cfm?Journal=College%20Teaching%20Methods%20%26%20Styles%20Journal </w:t>
        </w:r>
      </w:hyperlink>
    </w:p>
    <w:p w:rsidR="00BA1511" w:rsidRPr="002D7F25" w:rsidRDefault="00BA1511" w:rsidP="00BA1511">
      <w:pPr>
        <w:spacing w:after="80" w:line="240" w:lineRule="auto"/>
        <w:rPr>
          <w:rFonts w:eastAsia="Times New Roman" w:cstheme="minorHAnsi"/>
          <w:lang w:val="en"/>
        </w:rPr>
      </w:pPr>
    </w:p>
    <w:p w:rsidR="002D7F25" w:rsidRPr="002D7F25" w:rsidRDefault="00BA1511" w:rsidP="00BA1511">
      <w:pPr>
        <w:spacing w:after="80" w:line="240" w:lineRule="auto"/>
        <w:rPr>
          <w:rFonts w:eastAsia="Times New Roman" w:cstheme="minorHAnsi"/>
          <w:lang w:val="en"/>
        </w:rPr>
      </w:pPr>
      <w:r>
        <w:rPr>
          <w:rFonts w:eastAsia="Times New Roman" w:cstheme="minorHAnsi"/>
          <w:color w:val="000000"/>
          <w:lang w:val="en"/>
        </w:rPr>
        <w:t>Two AAC&amp;U online journals are “</w:t>
      </w:r>
      <w:r w:rsidR="002D7F25" w:rsidRPr="00BA1511">
        <w:rPr>
          <w:rFonts w:eastAsia="Times New Roman" w:cstheme="minorHAnsi"/>
          <w:color w:val="000000"/>
          <w:lang w:val="en"/>
        </w:rPr>
        <w:t>Liberal Education</w:t>
      </w:r>
      <w:r>
        <w:rPr>
          <w:rFonts w:eastAsia="Times New Roman" w:cstheme="minorHAnsi"/>
          <w:color w:val="000000"/>
          <w:lang w:val="en"/>
        </w:rPr>
        <w:t>”:</w:t>
      </w:r>
      <w:r w:rsidR="002D7F25" w:rsidRPr="002D7F25">
        <w:rPr>
          <w:rFonts w:eastAsia="Times New Roman" w:cstheme="minorHAnsi"/>
          <w:lang w:val="en"/>
        </w:rPr>
        <w:t xml:space="preserve"> </w:t>
      </w:r>
      <w:r>
        <w:rPr>
          <w:rFonts w:eastAsia="Times New Roman" w:cstheme="minorHAnsi"/>
          <w:lang w:val="en"/>
        </w:rPr>
        <w:t xml:space="preserve"> </w:t>
      </w:r>
      <w:hyperlink r:id="rId10" w:history="1">
        <w:r w:rsidR="002D7F25" w:rsidRPr="00BA1511">
          <w:rPr>
            <w:rFonts w:eastAsia="Times New Roman" w:cstheme="minorHAnsi"/>
            <w:color w:val="0000FF"/>
            <w:u w:val="single"/>
            <w:lang w:val="en"/>
          </w:rPr>
          <w:t>http://www.aacu.org/liberaleducation/about.cfm</w:t>
        </w:r>
      </w:hyperlink>
      <w:r w:rsidR="002D7F25" w:rsidRPr="00BA1511">
        <w:rPr>
          <w:rFonts w:eastAsia="Times New Roman" w:cstheme="minorHAnsi"/>
          <w:lang w:val="en"/>
        </w:rPr>
        <w:t xml:space="preserve"> </w:t>
      </w:r>
    </w:p>
    <w:p w:rsidR="002D7F25" w:rsidRPr="002D7F25" w:rsidRDefault="002D7F25" w:rsidP="00BA1511">
      <w:pPr>
        <w:spacing w:after="80" w:line="240" w:lineRule="auto"/>
        <w:rPr>
          <w:rFonts w:eastAsia="Times New Roman" w:cstheme="minorHAnsi"/>
          <w:lang w:val="en"/>
        </w:rPr>
      </w:pPr>
      <w:r w:rsidRPr="002D7F25">
        <w:rPr>
          <w:rFonts w:eastAsia="Times New Roman" w:cstheme="minorHAnsi"/>
          <w:color w:val="000000"/>
          <w:lang w:val="en"/>
        </w:rPr>
        <w:t>and</w:t>
      </w:r>
    </w:p>
    <w:p w:rsidR="002D7F25" w:rsidRPr="002D7F25" w:rsidRDefault="00BA1511" w:rsidP="00BA1511">
      <w:pPr>
        <w:spacing w:after="80" w:line="240" w:lineRule="auto"/>
        <w:rPr>
          <w:rFonts w:eastAsia="Times New Roman" w:cstheme="minorHAnsi"/>
          <w:lang w:val="en"/>
        </w:rPr>
      </w:pPr>
      <w:r>
        <w:rPr>
          <w:rFonts w:eastAsia="Times New Roman" w:cstheme="minorHAnsi"/>
          <w:lang w:val="en"/>
        </w:rPr>
        <w:t>“</w:t>
      </w:r>
      <w:r w:rsidR="002D7F25" w:rsidRPr="00BA1511">
        <w:rPr>
          <w:rFonts w:eastAsia="Times New Roman" w:cstheme="minorHAnsi"/>
          <w:lang w:val="en"/>
        </w:rPr>
        <w:t>Peer Review</w:t>
      </w:r>
      <w:r>
        <w:rPr>
          <w:rFonts w:eastAsia="Times New Roman" w:cstheme="minorHAnsi"/>
          <w:lang w:val="en"/>
        </w:rPr>
        <w:t xml:space="preserve">”: </w:t>
      </w:r>
      <w:r w:rsidR="002D7F25" w:rsidRPr="002D7F25">
        <w:rPr>
          <w:rFonts w:eastAsia="Times New Roman" w:cstheme="minorHAnsi"/>
          <w:lang w:val="en"/>
        </w:rPr>
        <w:t xml:space="preserve"> </w:t>
      </w:r>
      <w:hyperlink r:id="rId11" w:history="1">
        <w:r w:rsidR="002D7F25" w:rsidRPr="00BA1511">
          <w:rPr>
            <w:rFonts w:eastAsia="Times New Roman" w:cstheme="minorHAnsi"/>
            <w:color w:val="0000FF"/>
            <w:u w:val="single"/>
            <w:lang w:val="en"/>
          </w:rPr>
          <w:t>http://www.aacu.org/peerreview/index.cfm</w:t>
        </w:r>
      </w:hyperlink>
      <w:r w:rsidR="002D7F25" w:rsidRPr="00BA1511">
        <w:rPr>
          <w:rFonts w:eastAsia="Times New Roman" w:cstheme="minorHAnsi"/>
          <w:lang w:val="en"/>
        </w:rPr>
        <w:t xml:space="preserve"> </w:t>
      </w:r>
    </w:p>
    <w:p w:rsidR="00BA1511" w:rsidRDefault="00BA1511" w:rsidP="00BA1511">
      <w:pPr>
        <w:spacing w:after="80" w:line="240" w:lineRule="auto"/>
        <w:rPr>
          <w:rFonts w:eastAsia="Times New Roman" w:cstheme="minorHAnsi"/>
          <w:color w:val="000000"/>
          <w:lang w:val="en"/>
        </w:rPr>
      </w:pPr>
    </w:p>
    <w:p w:rsidR="002D7F25" w:rsidRDefault="00BA1511" w:rsidP="00BA1511">
      <w:pPr>
        <w:spacing w:after="80" w:line="240" w:lineRule="auto"/>
        <w:rPr>
          <w:rFonts w:eastAsia="Times New Roman" w:cstheme="minorHAnsi"/>
          <w:lang w:val="en"/>
        </w:rPr>
      </w:pPr>
      <w:r>
        <w:rPr>
          <w:rFonts w:eastAsia="Times New Roman" w:cstheme="minorHAnsi"/>
          <w:lang w:val="en"/>
        </w:rPr>
        <w:t>“</w:t>
      </w:r>
      <w:r w:rsidR="002D7F25" w:rsidRPr="00BA1511">
        <w:rPr>
          <w:rFonts w:eastAsia="Times New Roman" w:cstheme="minorHAnsi"/>
          <w:lang w:val="en"/>
        </w:rPr>
        <w:t>Journal on Excellence in College Teaching</w:t>
      </w:r>
      <w:r>
        <w:rPr>
          <w:rFonts w:eastAsia="Times New Roman" w:cstheme="minorHAnsi"/>
          <w:lang w:val="en"/>
        </w:rPr>
        <w:t>” based at Miami University of Ohio:</w:t>
      </w:r>
      <w:r w:rsidR="002D7F25" w:rsidRPr="002D7F25">
        <w:rPr>
          <w:rFonts w:eastAsia="Times New Roman" w:cstheme="minorHAnsi"/>
          <w:lang w:val="en"/>
        </w:rPr>
        <w:t xml:space="preserve"> </w:t>
      </w:r>
      <w:hyperlink r:id="rId12" w:history="1">
        <w:r w:rsidR="002D7F25" w:rsidRPr="00BA1511">
          <w:rPr>
            <w:rFonts w:eastAsia="Times New Roman" w:cstheme="minorHAnsi"/>
            <w:color w:val="0000FF"/>
            <w:u w:val="single"/>
            <w:lang w:val="en"/>
          </w:rPr>
          <w:t>http://celt.muohio.edu/ject/</w:t>
        </w:r>
      </w:hyperlink>
      <w:r w:rsidR="002D7F25" w:rsidRPr="00BA1511">
        <w:rPr>
          <w:rFonts w:eastAsia="Times New Roman" w:cstheme="minorHAnsi"/>
          <w:lang w:val="en"/>
        </w:rPr>
        <w:t xml:space="preserve"> </w:t>
      </w:r>
    </w:p>
    <w:p w:rsidR="00B546A3" w:rsidRPr="002D7F25" w:rsidRDefault="00B546A3" w:rsidP="00BA1511">
      <w:pPr>
        <w:spacing w:after="80" w:line="240" w:lineRule="auto"/>
        <w:rPr>
          <w:rFonts w:eastAsia="Times New Roman" w:cstheme="minorHAnsi"/>
          <w:lang w:val="en"/>
        </w:rPr>
      </w:pPr>
    </w:p>
    <w:p w:rsidR="002D7F25" w:rsidRPr="002D7F25" w:rsidRDefault="00B546A3" w:rsidP="00BA1511">
      <w:pPr>
        <w:spacing w:after="80" w:line="240" w:lineRule="auto"/>
        <w:rPr>
          <w:rFonts w:eastAsia="Times New Roman" w:cstheme="minorHAnsi"/>
          <w:lang w:val="en"/>
        </w:rPr>
      </w:pPr>
      <w:r>
        <w:rPr>
          <w:rFonts w:eastAsia="Times New Roman" w:cstheme="minorHAnsi"/>
          <w:color w:val="000000"/>
          <w:lang w:val="en"/>
        </w:rPr>
        <w:t>“</w:t>
      </w:r>
      <w:r w:rsidR="002D7F25" w:rsidRPr="00BA1511">
        <w:rPr>
          <w:rFonts w:eastAsia="Times New Roman" w:cstheme="minorHAnsi"/>
          <w:color w:val="000000"/>
          <w:lang w:val="en"/>
        </w:rPr>
        <w:t>Issues in Integrative Studies</w:t>
      </w:r>
      <w:r>
        <w:rPr>
          <w:rFonts w:eastAsia="Times New Roman" w:cstheme="minorHAnsi"/>
          <w:color w:val="000000"/>
          <w:lang w:val="en"/>
        </w:rPr>
        <w:t xml:space="preserve">” – the </w:t>
      </w:r>
      <w:r w:rsidR="002D7F25" w:rsidRPr="002D7F25">
        <w:rPr>
          <w:rFonts w:eastAsia="Times New Roman" w:cstheme="minorHAnsi"/>
          <w:color w:val="000000"/>
          <w:lang w:val="en"/>
        </w:rPr>
        <w:t>journal of the Asso</w:t>
      </w:r>
      <w:r>
        <w:rPr>
          <w:rFonts w:eastAsia="Times New Roman" w:cstheme="minorHAnsi"/>
          <w:color w:val="000000"/>
          <w:lang w:val="en"/>
        </w:rPr>
        <w:t>ciation of Integrative Studies:</w:t>
      </w:r>
      <w:r w:rsidR="002D7F25" w:rsidRPr="002D7F25">
        <w:rPr>
          <w:rFonts w:eastAsia="Times New Roman" w:cstheme="minorHAnsi"/>
          <w:lang w:val="en"/>
        </w:rPr>
        <w:t xml:space="preserve"> </w:t>
      </w:r>
      <w:hyperlink r:id="rId13" w:history="1">
        <w:r w:rsidR="002D7F25" w:rsidRPr="00BA1511">
          <w:rPr>
            <w:rFonts w:eastAsia="Times New Roman" w:cstheme="minorHAnsi"/>
            <w:color w:val="0000FF"/>
            <w:u w:val="single"/>
            <w:lang w:val="en"/>
          </w:rPr>
          <w:t>http://www.units.muohio.edu/aisorg/pubs/issues/issues.shtml</w:t>
        </w:r>
      </w:hyperlink>
    </w:p>
    <w:p w:rsidR="00B546A3" w:rsidRDefault="00B546A3" w:rsidP="00BA1511">
      <w:pPr>
        <w:spacing w:after="80" w:line="240" w:lineRule="auto"/>
        <w:rPr>
          <w:rFonts w:eastAsia="Times New Roman" w:cstheme="minorHAnsi"/>
          <w:color w:val="000000"/>
          <w:lang w:val="en"/>
        </w:rPr>
      </w:pPr>
    </w:p>
    <w:p w:rsidR="002D7F25" w:rsidRPr="002D7F25" w:rsidRDefault="00B546A3" w:rsidP="00BA1511">
      <w:pPr>
        <w:spacing w:after="80" w:line="240" w:lineRule="auto"/>
        <w:rPr>
          <w:rFonts w:eastAsia="Times New Roman" w:cstheme="minorHAnsi"/>
          <w:lang w:val="en"/>
        </w:rPr>
      </w:pPr>
      <w:r>
        <w:rPr>
          <w:rFonts w:eastAsia="Times New Roman" w:cstheme="minorHAnsi"/>
          <w:color w:val="000000"/>
          <w:lang w:val="en"/>
        </w:rPr>
        <w:t>“</w:t>
      </w:r>
      <w:r w:rsidR="002D7F25" w:rsidRPr="00BA1511">
        <w:rPr>
          <w:rFonts w:eastAsia="Times New Roman" w:cstheme="minorHAnsi"/>
          <w:lang w:val="en"/>
        </w:rPr>
        <w:t>Michigan Journa</w:t>
      </w:r>
      <w:r>
        <w:rPr>
          <w:rFonts w:eastAsia="Times New Roman" w:cstheme="minorHAnsi"/>
          <w:lang w:val="en"/>
        </w:rPr>
        <w:t xml:space="preserve">l of Community Service Learning”: </w:t>
      </w:r>
      <w:r w:rsidR="002D7F25" w:rsidRPr="002D7F25">
        <w:rPr>
          <w:rFonts w:eastAsia="Times New Roman" w:cstheme="minorHAnsi"/>
          <w:lang w:val="en"/>
        </w:rPr>
        <w:t xml:space="preserve"> </w:t>
      </w:r>
      <w:hyperlink r:id="rId14" w:history="1">
        <w:r w:rsidR="002D7F25" w:rsidRPr="00BA1511">
          <w:rPr>
            <w:rFonts w:eastAsia="Times New Roman" w:cstheme="minorHAnsi"/>
            <w:color w:val="0000FF"/>
            <w:u w:val="single"/>
            <w:lang w:val="en"/>
          </w:rPr>
          <w:t>http://www.umich.edu/~mjcsl/</w:t>
        </w:r>
      </w:hyperlink>
      <w:r w:rsidR="002D7F25" w:rsidRPr="00BA1511">
        <w:rPr>
          <w:rFonts w:eastAsia="Times New Roman" w:cstheme="minorHAnsi"/>
          <w:lang w:val="en"/>
        </w:rPr>
        <w:t xml:space="preserve"> </w:t>
      </w:r>
    </w:p>
    <w:p w:rsidR="0030151E" w:rsidRPr="005E66FC" w:rsidRDefault="0030151E" w:rsidP="0030151E">
      <w:pPr>
        <w:spacing w:after="80" w:line="240" w:lineRule="auto"/>
        <w:rPr>
          <w:rFonts w:eastAsia="Times New Roman" w:cstheme="minorHAnsi"/>
          <w:lang w:val="en"/>
        </w:rPr>
      </w:pPr>
      <w:r w:rsidRPr="0030151E">
        <w:rPr>
          <w:rFonts w:eastAsia="Times New Roman" w:cstheme="minorHAnsi"/>
          <w:b/>
          <w:bCs/>
          <w:color w:val="000000" w:themeColor="text1"/>
          <w:sz w:val="40"/>
          <w:szCs w:val="40"/>
          <w:lang w:val="en"/>
        </w:rPr>
        <w:lastRenderedPageBreak/>
        <w:t>*</w:t>
      </w:r>
      <w:r>
        <w:rPr>
          <w:rFonts w:eastAsia="Times New Roman" w:cstheme="minorHAnsi"/>
          <w:bCs/>
          <w:color w:val="000000" w:themeColor="text1"/>
          <w:lang w:val="en"/>
        </w:rPr>
        <w:t xml:space="preserve">Journals are great to read and also great to send submissions to – check </w:t>
      </w:r>
      <w:r w:rsidR="004A65FA">
        <w:rPr>
          <w:rFonts w:eastAsia="Times New Roman" w:cstheme="minorHAnsi"/>
          <w:bCs/>
          <w:color w:val="000000" w:themeColor="text1"/>
          <w:lang w:val="en"/>
        </w:rPr>
        <w:t>out submission</w:t>
      </w:r>
      <w:r>
        <w:rPr>
          <w:rFonts w:eastAsia="Times New Roman" w:cstheme="minorHAnsi"/>
          <w:bCs/>
          <w:color w:val="000000" w:themeColor="text1"/>
          <w:lang w:val="en"/>
        </w:rPr>
        <w:t xml:space="preserve"> guidelines offered by most journals.</w:t>
      </w:r>
    </w:p>
    <w:p w:rsidR="00B546A3" w:rsidRDefault="00B546A3" w:rsidP="00BA1511">
      <w:pPr>
        <w:spacing w:after="80" w:line="240" w:lineRule="auto"/>
        <w:rPr>
          <w:rFonts w:eastAsia="Times New Roman" w:cstheme="minorHAnsi"/>
          <w:b/>
          <w:color w:val="000000"/>
          <w:lang w:val="en"/>
        </w:rPr>
      </w:pPr>
    </w:p>
    <w:p w:rsidR="00C77D4A" w:rsidRPr="004A65FA" w:rsidRDefault="00C77D4A" w:rsidP="00C77D4A">
      <w:pPr>
        <w:spacing w:after="80"/>
        <w:rPr>
          <w:rFonts w:cstheme="minorHAnsi"/>
          <w:b/>
          <w:sz w:val="24"/>
          <w:szCs w:val="24"/>
        </w:rPr>
      </w:pPr>
      <w:r w:rsidRPr="004A65FA">
        <w:rPr>
          <w:rFonts w:cstheme="minorHAnsi"/>
          <w:b/>
          <w:sz w:val="24"/>
          <w:szCs w:val="24"/>
        </w:rPr>
        <w:t>Blogs</w:t>
      </w:r>
    </w:p>
    <w:p w:rsidR="00C77D4A" w:rsidRPr="00BA1511" w:rsidRDefault="00C77D4A" w:rsidP="00C77D4A">
      <w:pPr>
        <w:spacing w:after="120"/>
        <w:rPr>
          <w:rFonts w:cstheme="minorHAnsi"/>
        </w:rPr>
      </w:pPr>
      <w:r w:rsidRPr="00BA1511">
        <w:rPr>
          <w:rFonts w:cstheme="minorHAnsi"/>
        </w:rPr>
        <w:t xml:space="preserve">Top 100 Education Blogs:  </w:t>
      </w:r>
      <w:hyperlink r:id="rId15" w:history="1">
        <w:r w:rsidRPr="00BA1511">
          <w:rPr>
            <w:rStyle w:val="Hyperlink"/>
            <w:rFonts w:cstheme="minorHAnsi"/>
          </w:rPr>
          <w:t>http://oedb.org/library/features/top-100-education-blogs#college</w:t>
        </w:r>
      </w:hyperlink>
    </w:p>
    <w:p w:rsidR="00C77D4A" w:rsidRPr="00BA1511" w:rsidRDefault="00C77D4A" w:rsidP="00C77D4A">
      <w:pPr>
        <w:spacing w:after="120"/>
        <w:rPr>
          <w:rFonts w:cstheme="minorHAnsi"/>
        </w:rPr>
      </w:pPr>
      <w:r w:rsidRPr="00BA1511">
        <w:rPr>
          <w:rFonts w:cstheme="minorHAnsi"/>
        </w:rPr>
        <w:t xml:space="preserve">“Top 50 Higher Education Blogs”: </w:t>
      </w:r>
      <w:hyperlink r:id="rId16" w:history="1">
        <w:r w:rsidRPr="00BA1511">
          <w:rPr>
            <w:rStyle w:val="Hyperlink"/>
            <w:rFonts w:cstheme="minorHAnsi"/>
          </w:rPr>
          <w:t>http://onlineuniversityreviews.net/2010/top-50-higher-education-blogs/</w:t>
        </w:r>
      </w:hyperlink>
    </w:p>
    <w:p w:rsidR="00C77D4A" w:rsidRPr="00BA1511" w:rsidRDefault="00C77D4A" w:rsidP="00C77D4A">
      <w:pPr>
        <w:spacing w:after="120"/>
        <w:rPr>
          <w:rFonts w:cstheme="minorHAnsi"/>
        </w:rPr>
      </w:pPr>
      <w:r w:rsidRPr="00BA1511">
        <w:rPr>
          <w:rFonts w:cstheme="minorHAnsi"/>
        </w:rPr>
        <w:t xml:space="preserve">“Tomorrow’s Professor” from Stanford: </w:t>
      </w:r>
      <w:hyperlink r:id="rId17" w:history="1">
        <w:r w:rsidRPr="00BA1511">
          <w:rPr>
            <w:rStyle w:val="Hyperlink"/>
            <w:rFonts w:cstheme="minorHAnsi"/>
          </w:rPr>
          <w:t>http://www.stanford.edu/dept/CTL/Tomprof/index.shtml</w:t>
        </w:r>
      </w:hyperlink>
    </w:p>
    <w:p w:rsidR="00C77D4A" w:rsidRPr="00BA1511" w:rsidRDefault="00C77D4A" w:rsidP="00C77D4A">
      <w:pPr>
        <w:spacing w:after="120"/>
        <w:rPr>
          <w:rFonts w:cstheme="minorHAnsi"/>
        </w:rPr>
      </w:pPr>
      <w:r w:rsidRPr="00BA1511">
        <w:rPr>
          <w:rFonts w:cstheme="minorHAnsi"/>
        </w:rPr>
        <w:t xml:space="preserve">Subscribe here: </w:t>
      </w:r>
      <w:hyperlink r:id="rId18" w:history="1">
        <w:r w:rsidRPr="00BA1511">
          <w:rPr>
            <w:rStyle w:val="Hyperlink"/>
            <w:rFonts w:cstheme="minorHAnsi"/>
          </w:rPr>
          <w:t>https://mailman.stanford.edu/mailman/listinfo/tomorrows-professor</w:t>
        </w:r>
      </w:hyperlink>
    </w:p>
    <w:p w:rsidR="00C77D4A" w:rsidRPr="00BA1511" w:rsidRDefault="00C77D4A" w:rsidP="00C77D4A">
      <w:pPr>
        <w:spacing w:after="120"/>
        <w:rPr>
          <w:rFonts w:cstheme="minorHAnsi"/>
        </w:rPr>
      </w:pPr>
      <w:r w:rsidRPr="00BA1511">
        <w:rPr>
          <w:rFonts w:cstheme="minorHAnsi"/>
        </w:rPr>
        <w:t xml:space="preserve">“Teaching Talk 2.0” from the University of Iowa: </w:t>
      </w:r>
      <w:hyperlink r:id="rId19" w:history="1">
        <w:r w:rsidRPr="00BA1511">
          <w:rPr>
            <w:rStyle w:val="Hyperlink"/>
            <w:rFonts w:cstheme="minorHAnsi"/>
          </w:rPr>
          <w:t>http://at-lamp.its.uiowa.edu/cft/teachingtalk/?cat=4</w:t>
        </w:r>
      </w:hyperlink>
    </w:p>
    <w:p w:rsidR="00C77D4A" w:rsidRPr="00BA1511" w:rsidRDefault="00C77D4A" w:rsidP="00C77D4A">
      <w:pPr>
        <w:spacing w:after="120"/>
        <w:rPr>
          <w:rFonts w:cstheme="minorHAnsi"/>
        </w:rPr>
      </w:pPr>
      <w:r w:rsidRPr="00BA1511">
        <w:rPr>
          <w:rFonts w:cstheme="minorHAnsi"/>
        </w:rPr>
        <w:t xml:space="preserve">“Inside Higher Ed”: </w:t>
      </w:r>
      <w:hyperlink r:id="rId20" w:history="1">
        <w:r w:rsidRPr="00BA1511">
          <w:rPr>
            <w:rStyle w:val="Hyperlink"/>
            <w:rFonts w:cstheme="minorHAnsi"/>
          </w:rPr>
          <w:t>http://www.insidehighered.com/blogs/</w:t>
        </w:r>
      </w:hyperlink>
    </w:p>
    <w:p w:rsidR="00C77D4A" w:rsidRPr="00BA1511" w:rsidRDefault="00C77D4A" w:rsidP="00C77D4A">
      <w:pPr>
        <w:spacing w:after="120"/>
        <w:rPr>
          <w:rFonts w:cstheme="minorHAnsi"/>
        </w:rPr>
      </w:pPr>
      <w:r w:rsidRPr="00BA1511">
        <w:rPr>
          <w:rFonts w:cstheme="minorHAnsi"/>
        </w:rPr>
        <w:t xml:space="preserve">“Harvard Academic Library Learning Network”: </w:t>
      </w:r>
      <w:hyperlink r:id="rId21" w:history="1">
        <w:r w:rsidRPr="00BA1511">
          <w:rPr>
            <w:rStyle w:val="Hyperlink"/>
            <w:rFonts w:cstheme="minorHAnsi"/>
          </w:rPr>
          <w:t>http://all-net.ning.com/profiles/blog/feed?tag=harvard&amp;xn_auth=no</w:t>
        </w:r>
      </w:hyperlink>
    </w:p>
    <w:p w:rsidR="00C77D4A" w:rsidRDefault="00C77D4A" w:rsidP="00C77D4A">
      <w:pPr>
        <w:spacing w:after="120"/>
        <w:rPr>
          <w:rFonts w:cstheme="minorHAnsi"/>
        </w:rPr>
      </w:pPr>
      <w:r w:rsidRPr="00BA1511">
        <w:rPr>
          <w:rFonts w:cstheme="minorHAnsi"/>
        </w:rPr>
        <w:t xml:space="preserve">“Prof Hacker” on THE CHRONICLE:  </w:t>
      </w:r>
      <w:hyperlink r:id="rId22" w:history="1">
        <w:r w:rsidRPr="00BA1511">
          <w:rPr>
            <w:rStyle w:val="Hyperlink"/>
            <w:rFonts w:cstheme="minorHAnsi"/>
          </w:rPr>
          <w:t>http://chronicle.com/blogs/profhacker/</w:t>
        </w:r>
      </w:hyperlink>
      <w:bookmarkStart w:id="0" w:name="_GoBack"/>
      <w:bookmarkEnd w:id="0"/>
    </w:p>
    <w:p w:rsidR="0030151E" w:rsidRPr="005E66FC" w:rsidRDefault="0030151E" w:rsidP="0030151E">
      <w:pPr>
        <w:spacing w:after="80" w:line="240" w:lineRule="auto"/>
        <w:rPr>
          <w:rFonts w:eastAsia="Times New Roman" w:cstheme="minorHAnsi"/>
          <w:lang w:val="en"/>
        </w:rPr>
      </w:pPr>
      <w:r w:rsidRPr="0030151E">
        <w:rPr>
          <w:rFonts w:eastAsia="Times New Roman" w:cstheme="minorHAnsi"/>
          <w:b/>
          <w:bCs/>
          <w:color w:val="000000" w:themeColor="text1"/>
          <w:sz w:val="40"/>
          <w:szCs w:val="40"/>
          <w:lang w:val="en"/>
        </w:rPr>
        <w:t>*</w:t>
      </w:r>
      <w:r>
        <w:rPr>
          <w:rFonts w:eastAsia="Times New Roman" w:cstheme="minorHAnsi"/>
          <w:bCs/>
          <w:color w:val="000000" w:themeColor="text1"/>
          <w:lang w:val="en"/>
        </w:rPr>
        <w:t xml:space="preserve">Many of these </w:t>
      </w:r>
      <w:r>
        <w:rPr>
          <w:rFonts w:eastAsia="Times New Roman" w:cstheme="minorHAnsi"/>
          <w:bCs/>
          <w:color w:val="000000" w:themeColor="text1"/>
          <w:lang w:val="en"/>
        </w:rPr>
        <w:t>blogs</w:t>
      </w:r>
      <w:r>
        <w:rPr>
          <w:rFonts w:eastAsia="Times New Roman" w:cstheme="minorHAnsi"/>
          <w:bCs/>
          <w:color w:val="000000" w:themeColor="text1"/>
          <w:lang w:val="en"/>
        </w:rPr>
        <w:t xml:space="preserve"> have a</w:t>
      </w:r>
      <w:r w:rsidRPr="005E66FC">
        <w:rPr>
          <w:rFonts w:eastAsia="Times New Roman" w:cstheme="minorHAnsi"/>
          <w:bCs/>
          <w:color w:val="000000" w:themeColor="text1"/>
          <w:lang w:val="en"/>
        </w:rPr>
        <w:t xml:space="preserve"> “subscribe” </w:t>
      </w:r>
      <w:r>
        <w:rPr>
          <w:rFonts w:eastAsia="Times New Roman" w:cstheme="minorHAnsi"/>
          <w:bCs/>
          <w:color w:val="000000" w:themeColor="text1"/>
          <w:lang w:val="en"/>
        </w:rPr>
        <w:t>address</w:t>
      </w:r>
      <w:r>
        <w:rPr>
          <w:rFonts w:eastAsia="Times New Roman" w:cstheme="minorHAnsi"/>
          <w:bCs/>
          <w:color w:val="000000" w:themeColor="text1"/>
          <w:lang w:val="en"/>
        </w:rPr>
        <w:t xml:space="preserve"> that you can click on to sign up to </w:t>
      </w:r>
      <w:r w:rsidRPr="005E66FC">
        <w:rPr>
          <w:rFonts w:eastAsia="Times New Roman" w:cstheme="minorHAnsi"/>
          <w:bCs/>
          <w:color w:val="000000" w:themeColor="text1"/>
          <w:lang w:val="en"/>
        </w:rPr>
        <w:t>receive email</w:t>
      </w:r>
      <w:r>
        <w:rPr>
          <w:rFonts w:eastAsia="Times New Roman" w:cstheme="minorHAnsi"/>
          <w:bCs/>
          <w:color w:val="000000" w:themeColor="text1"/>
          <w:lang w:val="en"/>
        </w:rPr>
        <w:t>ed</w:t>
      </w:r>
      <w:r w:rsidRPr="005E66FC">
        <w:rPr>
          <w:rFonts w:eastAsia="Times New Roman" w:cstheme="minorHAnsi"/>
          <w:bCs/>
          <w:color w:val="000000" w:themeColor="text1"/>
          <w:lang w:val="en"/>
        </w:rPr>
        <w:t xml:space="preserve"> </w:t>
      </w:r>
      <w:r>
        <w:rPr>
          <w:rFonts w:eastAsia="Times New Roman" w:cstheme="minorHAnsi"/>
          <w:bCs/>
          <w:color w:val="000000" w:themeColor="text1"/>
          <w:lang w:val="en"/>
        </w:rPr>
        <w:t>updates</w:t>
      </w:r>
      <w:r w:rsidRPr="005E66FC">
        <w:rPr>
          <w:rFonts w:eastAsia="Times New Roman" w:cstheme="minorHAnsi"/>
          <w:bCs/>
          <w:color w:val="000000" w:themeColor="text1"/>
          <w:lang w:val="en"/>
        </w:rPr>
        <w:t>.</w:t>
      </w:r>
    </w:p>
    <w:p w:rsidR="00C77D4A" w:rsidRDefault="00C77D4A" w:rsidP="00BA1511">
      <w:pPr>
        <w:spacing w:after="80" w:line="240" w:lineRule="auto"/>
        <w:rPr>
          <w:rFonts w:eastAsia="Times New Roman" w:cstheme="minorHAnsi"/>
          <w:b/>
          <w:color w:val="000000"/>
          <w:lang w:val="en"/>
        </w:rPr>
      </w:pPr>
    </w:p>
    <w:p w:rsidR="00B546A3" w:rsidRPr="004A65FA" w:rsidRDefault="00B546A3" w:rsidP="00BA1511">
      <w:pPr>
        <w:spacing w:after="80" w:line="240" w:lineRule="auto"/>
        <w:rPr>
          <w:rFonts w:eastAsia="Times New Roman" w:cstheme="minorHAnsi"/>
          <w:b/>
          <w:color w:val="000000"/>
          <w:sz w:val="24"/>
          <w:szCs w:val="24"/>
          <w:lang w:val="en"/>
        </w:rPr>
      </w:pPr>
      <w:r w:rsidRPr="004A65FA">
        <w:rPr>
          <w:rFonts w:eastAsia="Times New Roman" w:cstheme="minorHAnsi"/>
          <w:b/>
          <w:color w:val="000000"/>
          <w:sz w:val="24"/>
          <w:szCs w:val="24"/>
          <w:lang w:val="en"/>
        </w:rPr>
        <w:t>Conferences</w:t>
      </w:r>
    </w:p>
    <w:p w:rsidR="00D9146A" w:rsidRPr="00D9146A" w:rsidRDefault="00D9146A" w:rsidP="00BA1511">
      <w:pPr>
        <w:spacing w:after="80" w:line="240" w:lineRule="auto"/>
        <w:rPr>
          <w:rFonts w:eastAsia="Times New Roman" w:cstheme="minorHAnsi"/>
          <w:lang w:val="en"/>
        </w:rPr>
      </w:pPr>
      <w:r w:rsidRPr="00D9146A">
        <w:rPr>
          <w:rFonts w:eastAsia="Times New Roman" w:cstheme="minorHAnsi"/>
          <w:color w:val="000000"/>
          <w:lang w:val="en"/>
        </w:rPr>
        <w:t>These links will take you to conferences that are specifically focused on teaching and learning:</w:t>
      </w:r>
    </w:p>
    <w:p w:rsidR="00D9146A" w:rsidRPr="00D9146A" w:rsidRDefault="00D9146A" w:rsidP="00BA1511">
      <w:pPr>
        <w:spacing w:after="80" w:line="240" w:lineRule="auto"/>
        <w:rPr>
          <w:rFonts w:eastAsia="Times New Roman" w:cstheme="minorHAnsi"/>
          <w:lang w:val="en"/>
        </w:rPr>
      </w:pPr>
      <w:r w:rsidRPr="00D9146A">
        <w:rPr>
          <w:rFonts w:eastAsia="Times New Roman" w:cstheme="minorHAnsi"/>
          <w:color w:val="000000"/>
          <w:lang w:val="en"/>
        </w:rPr>
        <w:t>Link for SoTL Conferences:</w:t>
      </w:r>
      <w:r w:rsidRPr="00D9146A">
        <w:rPr>
          <w:rFonts w:eastAsia="Times New Roman" w:cstheme="minorHAnsi"/>
          <w:lang w:val="en"/>
        </w:rPr>
        <w:t xml:space="preserve"> </w:t>
      </w:r>
      <w:r w:rsidR="00B546A3">
        <w:rPr>
          <w:rFonts w:eastAsia="Times New Roman" w:cstheme="minorHAnsi"/>
          <w:lang w:val="en"/>
        </w:rPr>
        <w:t xml:space="preserve"> </w:t>
      </w:r>
      <w:hyperlink r:id="rId23" w:history="1">
        <w:r w:rsidRPr="00BA1511">
          <w:rPr>
            <w:rFonts w:eastAsia="Times New Roman" w:cstheme="minorHAnsi"/>
            <w:color w:val="0000FF"/>
            <w:u w:val="single"/>
            <w:lang w:val="en"/>
          </w:rPr>
          <w:t>http://www.sotlconference.org/index.php</w:t>
        </w:r>
      </w:hyperlink>
      <w:r w:rsidRPr="00D9146A">
        <w:rPr>
          <w:rFonts w:eastAsia="Times New Roman" w:cstheme="minorHAnsi"/>
          <w:lang w:val="en"/>
        </w:rPr>
        <w:t xml:space="preserve"> </w:t>
      </w:r>
    </w:p>
    <w:p w:rsidR="00D9146A" w:rsidRPr="00D9146A" w:rsidRDefault="00D9146A" w:rsidP="00BA1511">
      <w:pPr>
        <w:spacing w:after="80" w:line="240" w:lineRule="auto"/>
        <w:rPr>
          <w:rFonts w:eastAsia="Times New Roman" w:cstheme="minorHAnsi"/>
          <w:lang w:val="en"/>
        </w:rPr>
      </w:pPr>
      <w:r w:rsidRPr="00D9146A">
        <w:rPr>
          <w:rFonts w:eastAsia="Times New Roman" w:cstheme="minorHAnsi"/>
          <w:color w:val="000000"/>
          <w:lang w:val="en"/>
        </w:rPr>
        <w:t>Link for Lilly Conferences:</w:t>
      </w:r>
      <w:r w:rsidR="00B546A3">
        <w:rPr>
          <w:rFonts w:eastAsia="Times New Roman" w:cstheme="minorHAnsi"/>
          <w:color w:val="000000"/>
          <w:lang w:val="en"/>
        </w:rPr>
        <w:t xml:space="preserve"> </w:t>
      </w:r>
      <w:r w:rsidRPr="00D9146A">
        <w:rPr>
          <w:rFonts w:eastAsia="Times New Roman" w:cstheme="minorHAnsi"/>
          <w:lang w:val="en"/>
        </w:rPr>
        <w:t xml:space="preserve"> </w:t>
      </w:r>
      <w:hyperlink r:id="rId24" w:history="1">
        <w:r w:rsidRPr="00BA1511">
          <w:rPr>
            <w:rFonts w:eastAsia="Times New Roman" w:cstheme="minorHAnsi"/>
            <w:color w:val="0000FF"/>
            <w:u w:val="single"/>
            <w:lang w:val="en"/>
          </w:rPr>
          <w:t>http://www.lillyconferences.org/</w:t>
        </w:r>
      </w:hyperlink>
      <w:r w:rsidRPr="00D9146A">
        <w:rPr>
          <w:rFonts w:eastAsia="Times New Roman" w:cstheme="minorHAnsi"/>
          <w:lang w:val="en"/>
        </w:rPr>
        <w:t xml:space="preserve"> </w:t>
      </w:r>
    </w:p>
    <w:p w:rsidR="00D9146A" w:rsidRPr="00D9146A" w:rsidRDefault="00D9146A" w:rsidP="00BA1511">
      <w:pPr>
        <w:spacing w:after="80" w:line="240" w:lineRule="auto"/>
        <w:rPr>
          <w:rFonts w:eastAsia="Times New Roman" w:cstheme="minorHAnsi"/>
          <w:lang w:val="en"/>
        </w:rPr>
      </w:pPr>
      <w:r w:rsidRPr="00D9146A">
        <w:rPr>
          <w:rFonts w:eastAsia="Times New Roman" w:cstheme="minorHAnsi"/>
          <w:color w:val="000000"/>
          <w:lang w:val="en"/>
        </w:rPr>
        <w:t>Link for AACU Meetings:</w:t>
      </w:r>
      <w:r w:rsidR="00B546A3">
        <w:rPr>
          <w:rFonts w:eastAsia="Times New Roman" w:cstheme="minorHAnsi"/>
          <w:color w:val="000000"/>
          <w:lang w:val="en"/>
        </w:rPr>
        <w:t xml:space="preserve"> </w:t>
      </w:r>
      <w:r w:rsidRPr="00D9146A">
        <w:rPr>
          <w:rFonts w:eastAsia="Times New Roman" w:cstheme="minorHAnsi"/>
          <w:lang w:val="en"/>
        </w:rPr>
        <w:t xml:space="preserve"> </w:t>
      </w:r>
      <w:hyperlink r:id="rId25" w:history="1">
        <w:r w:rsidRPr="00BA1511">
          <w:rPr>
            <w:rFonts w:eastAsia="Times New Roman" w:cstheme="minorHAnsi"/>
            <w:color w:val="0000FF"/>
            <w:u w:val="single"/>
            <w:lang w:val="en"/>
          </w:rPr>
          <w:t>http://www.aacu.org/meetings/annualmeeting/index.cfm</w:t>
        </w:r>
      </w:hyperlink>
      <w:r w:rsidRPr="00D9146A">
        <w:rPr>
          <w:rFonts w:eastAsia="Times New Roman" w:cstheme="minorHAnsi"/>
          <w:lang w:val="en"/>
        </w:rPr>
        <w:t xml:space="preserve"> </w:t>
      </w:r>
    </w:p>
    <w:p w:rsidR="00D9146A" w:rsidRPr="00D9146A" w:rsidRDefault="00D9146A" w:rsidP="00BA1511">
      <w:pPr>
        <w:spacing w:after="80" w:line="240" w:lineRule="auto"/>
        <w:rPr>
          <w:rFonts w:eastAsia="Times New Roman" w:cstheme="minorHAnsi"/>
          <w:lang w:val="en"/>
        </w:rPr>
      </w:pPr>
      <w:r w:rsidRPr="00D9146A">
        <w:rPr>
          <w:rFonts w:eastAsia="Times New Roman" w:cstheme="minorHAnsi"/>
          <w:color w:val="000000"/>
          <w:lang w:val="en"/>
        </w:rPr>
        <w:t>Link for POD Conferences:</w:t>
      </w:r>
      <w:r w:rsidR="00B546A3">
        <w:rPr>
          <w:rFonts w:eastAsia="Times New Roman" w:cstheme="minorHAnsi"/>
          <w:color w:val="000000"/>
          <w:lang w:val="en"/>
        </w:rPr>
        <w:t xml:space="preserve"> </w:t>
      </w:r>
      <w:r w:rsidRPr="00D9146A">
        <w:rPr>
          <w:rFonts w:eastAsia="Times New Roman" w:cstheme="minorHAnsi"/>
          <w:lang w:val="en"/>
        </w:rPr>
        <w:t xml:space="preserve"> </w:t>
      </w:r>
      <w:hyperlink r:id="rId26" w:history="1">
        <w:r w:rsidRPr="00BA1511">
          <w:rPr>
            <w:rFonts w:eastAsia="Times New Roman" w:cstheme="minorHAnsi"/>
            <w:color w:val="0000FF"/>
            <w:u w:val="single"/>
            <w:lang w:val="en"/>
          </w:rPr>
          <w:t>http://www.podnetwork.org/conferences/2008/proposals.htm</w:t>
        </w:r>
      </w:hyperlink>
      <w:r w:rsidRPr="00D9146A">
        <w:rPr>
          <w:rFonts w:eastAsia="Times New Roman" w:cstheme="minorHAnsi"/>
          <w:lang w:val="en"/>
        </w:rPr>
        <w:t xml:space="preserve"> </w:t>
      </w:r>
    </w:p>
    <w:p w:rsidR="00D9146A" w:rsidRPr="00D9146A" w:rsidRDefault="00D9146A" w:rsidP="00BA1511">
      <w:pPr>
        <w:spacing w:after="80" w:line="240" w:lineRule="auto"/>
        <w:rPr>
          <w:rFonts w:eastAsia="Times New Roman" w:cstheme="minorHAnsi"/>
          <w:lang w:val="en"/>
        </w:rPr>
      </w:pPr>
      <w:r w:rsidRPr="00D9146A">
        <w:rPr>
          <w:rFonts w:eastAsia="Times New Roman" w:cstheme="minorHAnsi"/>
          <w:color w:val="000000"/>
          <w:lang w:val="en"/>
        </w:rPr>
        <w:t>Link for NEFDC Conferences:</w:t>
      </w:r>
      <w:r w:rsidR="00B546A3">
        <w:rPr>
          <w:rFonts w:eastAsia="Times New Roman" w:cstheme="minorHAnsi"/>
          <w:color w:val="000000"/>
          <w:lang w:val="en"/>
        </w:rPr>
        <w:t xml:space="preserve"> </w:t>
      </w:r>
      <w:r w:rsidRPr="00D9146A">
        <w:rPr>
          <w:rFonts w:eastAsia="Times New Roman" w:cstheme="minorHAnsi"/>
          <w:lang w:val="en"/>
        </w:rPr>
        <w:t xml:space="preserve"> </w:t>
      </w:r>
      <w:hyperlink r:id="rId27" w:history="1">
        <w:r w:rsidRPr="00BA1511">
          <w:rPr>
            <w:rFonts w:eastAsia="Times New Roman" w:cstheme="minorHAnsi"/>
            <w:color w:val="0000FF"/>
            <w:u w:val="single"/>
            <w:lang w:val="en"/>
          </w:rPr>
          <w:t>http://www.nefdc.org/events.htm</w:t>
        </w:r>
      </w:hyperlink>
    </w:p>
    <w:p w:rsidR="00D9146A" w:rsidRPr="00D9146A" w:rsidRDefault="00D9146A" w:rsidP="00B546A3">
      <w:pPr>
        <w:spacing w:after="80" w:line="240" w:lineRule="auto"/>
        <w:rPr>
          <w:rFonts w:eastAsia="Times New Roman" w:cstheme="minorHAnsi"/>
          <w:lang w:val="en"/>
        </w:rPr>
      </w:pPr>
      <w:r w:rsidRPr="00D9146A">
        <w:rPr>
          <w:rFonts w:eastAsia="Times New Roman" w:cstheme="minorHAnsi"/>
          <w:color w:val="000000"/>
          <w:lang w:val="en"/>
        </w:rPr>
        <w:t>Link for National Institute on the Teaching of Psychology (this is really abo</w:t>
      </w:r>
      <w:r w:rsidR="00B546A3">
        <w:rPr>
          <w:rFonts w:eastAsia="Times New Roman" w:cstheme="minorHAnsi"/>
          <w:color w:val="000000"/>
          <w:lang w:val="en"/>
        </w:rPr>
        <w:t xml:space="preserve">ut teaching and best practices):  </w:t>
      </w:r>
      <w:hyperlink r:id="rId28" w:history="1">
        <w:r w:rsidRPr="00BA1511">
          <w:rPr>
            <w:rFonts w:eastAsia="Times New Roman" w:cstheme="minorHAnsi"/>
            <w:color w:val="0000FF"/>
            <w:u w:val="single"/>
            <w:lang w:val="en"/>
          </w:rPr>
          <w:t>http://www.nitop.org/</w:t>
        </w:r>
      </w:hyperlink>
      <w:r w:rsidRPr="00D9146A">
        <w:rPr>
          <w:rFonts w:eastAsia="Times New Roman" w:cstheme="minorHAnsi"/>
          <w:lang w:val="en"/>
        </w:rPr>
        <w:t xml:space="preserve"> </w:t>
      </w:r>
    </w:p>
    <w:p w:rsidR="005E66FC" w:rsidRPr="005E66FC" w:rsidRDefault="005E66FC" w:rsidP="00BA1511">
      <w:pPr>
        <w:spacing w:before="100" w:beforeAutospacing="1" w:after="80" w:line="240" w:lineRule="auto"/>
        <w:rPr>
          <w:rFonts w:eastAsia="Times New Roman" w:cstheme="minorHAnsi"/>
          <w:lang w:val="en"/>
        </w:rPr>
      </w:pPr>
      <w:r w:rsidRPr="005E66FC">
        <w:rPr>
          <w:rFonts w:eastAsia="Times New Roman" w:cstheme="minorHAnsi"/>
          <w:lang w:val="en"/>
        </w:rPr>
        <w:t>This is a great source for finding upcoming conferences:</w:t>
      </w:r>
    </w:p>
    <w:p w:rsidR="005E66FC" w:rsidRDefault="005E66FC" w:rsidP="00BA1511">
      <w:pPr>
        <w:spacing w:after="80" w:line="240" w:lineRule="auto"/>
        <w:rPr>
          <w:rFonts w:eastAsia="Times New Roman" w:cstheme="minorHAnsi"/>
          <w:lang w:val="en"/>
        </w:rPr>
      </w:pPr>
      <w:hyperlink r:id="rId29" w:history="1">
        <w:r w:rsidRPr="00BA1511">
          <w:rPr>
            <w:rFonts w:eastAsia="Times New Roman" w:cstheme="minorHAnsi"/>
            <w:color w:val="0000FF"/>
            <w:u w:val="single"/>
            <w:lang w:val="en"/>
          </w:rPr>
          <w:t>http://www.theconferencecalendar.com/</w:t>
        </w:r>
      </w:hyperlink>
    </w:p>
    <w:p w:rsidR="00B546A3" w:rsidRPr="005E66FC" w:rsidRDefault="00B546A3" w:rsidP="00BA1511">
      <w:pPr>
        <w:spacing w:after="80" w:line="240" w:lineRule="auto"/>
        <w:rPr>
          <w:rFonts w:eastAsia="Times New Roman" w:cstheme="minorHAnsi"/>
          <w:lang w:val="en"/>
        </w:rPr>
      </w:pPr>
    </w:p>
    <w:p w:rsidR="005E66FC" w:rsidRDefault="005E66FC" w:rsidP="00BA1511">
      <w:pPr>
        <w:spacing w:after="80" w:line="240" w:lineRule="auto"/>
        <w:rPr>
          <w:rFonts w:eastAsia="Times New Roman" w:cstheme="minorHAnsi"/>
          <w:color w:val="000000" w:themeColor="text1"/>
          <w:lang w:val="en"/>
        </w:rPr>
      </w:pPr>
      <w:r w:rsidRPr="00BA1511">
        <w:rPr>
          <w:rFonts w:eastAsia="Times New Roman" w:cstheme="minorHAnsi"/>
          <w:lang w:val="en"/>
        </w:rPr>
        <w:t>Academic Conferences Worldwide</w:t>
      </w:r>
      <w:r w:rsidRPr="005E66FC">
        <w:rPr>
          <w:rFonts w:eastAsia="Times New Roman" w:cstheme="minorHAnsi"/>
          <w:lang w:val="en"/>
        </w:rPr>
        <w:t xml:space="preserve"> </w:t>
      </w:r>
      <w:r w:rsidRPr="005E66FC">
        <w:rPr>
          <w:rFonts w:eastAsia="Times New Roman" w:cstheme="minorHAnsi"/>
          <w:color w:val="000000" w:themeColor="text1"/>
          <w:lang w:val="en"/>
        </w:rPr>
        <w:t>lists conference</w:t>
      </w:r>
      <w:r w:rsidR="00B546A3">
        <w:rPr>
          <w:rFonts w:eastAsia="Times New Roman" w:cstheme="minorHAnsi"/>
          <w:color w:val="000000" w:themeColor="text1"/>
          <w:lang w:val="en"/>
        </w:rPr>
        <w:t xml:space="preserve">s by both by topic and country:  </w:t>
      </w:r>
      <w:hyperlink r:id="rId30" w:history="1">
        <w:r w:rsidRPr="00BA1511">
          <w:rPr>
            <w:rFonts w:eastAsia="Times New Roman" w:cstheme="minorHAnsi"/>
            <w:bCs/>
            <w:color w:val="000000" w:themeColor="text1"/>
            <w:lang w:val="en"/>
          </w:rPr>
          <w:t>http://www.conferencealerts.com/</w:t>
        </w:r>
        <w:r w:rsidRPr="00BA1511">
          <w:rPr>
            <w:rFonts w:eastAsia="Times New Roman" w:cstheme="minorHAnsi"/>
            <w:color w:val="0000FF"/>
            <w:u w:val="single"/>
            <w:lang w:val="en"/>
          </w:rPr>
          <w:t xml:space="preserve"> </w:t>
        </w:r>
      </w:hyperlink>
    </w:p>
    <w:p w:rsidR="005E66FC" w:rsidRPr="005E66FC" w:rsidRDefault="0030151E" w:rsidP="00BA1511">
      <w:pPr>
        <w:spacing w:after="80" w:line="240" w:lineRule="auto"/>
        <w:rPr>
          <w:rFonts w:eastAsia="Times New Roman" w:cstheme="minorHAnsi"/>
          <w:lang w:val="en"/>
        </w:rPr>
      </w:pPr>
      <w:r w:rsidRPr="0030151E">
        <w:rPr>
          <w:rFonts w:eastAsia="Times New Roman" w:cstheme="minorHAnsi"/>
          <w:b/>
          <w:bCs/>
          <w:color w:val="000000" w:themeColor="text1"/>
          <w:sz w:val="40"/>
          <w:szCs w:val="40"/>
          <w:lang w:val="en"/>
        </w:rPr>
        <w:t>*</w:t>
      </w:r>
      <w:r w:rsidR="00B546A3">
        <w:rPr>
          <w:rFonts w:eastAsia="Times New Roman" w:cstheme="minorHAnsi"/>
          <w:bCs/>
          <w:color w:val="000000" w:themeColor="text1"/>
          <w:lang w:val="en"/>
        </w:rPr>
        <w:t>Many of these listings have a</w:t>
      </w:r>
      <w:r w:rsidR="005E66FC" w:rsidRPr="005E66FC">
        <w:rPr>
          <w:rFonts w:eastAsia="Times New Roman" w:cstheme="minorHAnsi"/>
          <w:bCs/>
          <w:color w:val="000000" w:themeColor="text1"/>
          <w:lang w:val="en"/>
        </w:rPr>
        <w:t xml:space="preserve"> “subscribe” </w:t>
      </w:r>
      <w:r w:rsidR="00B546A3">
        <w:rPr>
          <w:rFonts w:eastAsia="Times New Roman" w:cstheme="minorHAnsi"/>
          <w:bCs/>
          <w:color w:val="000000" w:themeColor="text1"/>
          <w:lang w:val="en"/>
        </w:rPr>
        <w:t xml:space="preserve">button that you can click on to sign up to </w:t>
      </w:r>
      <w:r w:rsidR="005E66FC" w:rsidRPr="005E66FC">
        <w:rPr>
          <w:rFonts w:eastAsia="Times New Roman" w:cstheme="minorHAnsi"/>
          <w:bCs/>
          <w:color w:val="000000" w:themeColor="text1"/>
          <w:lang w:val="en"/>
        </w:rPr>
        <w:t>receive email notifications.</w:t>
      </w:r>
    </w:p>
    <w:p w:rsidR="000665F8" w:rsidRPr="00BA1511" w:rsidRDefault="000665F8" w:rsidP="00BA1511">
      <w:pPr>
        <w:spacing w:after="80"/>
        <w:rPr>
          <w:rFonts w:cstheme="minorHAnsi"/>
        </w:rPr>
      </w:pPr>
    </w:p>
    <w:p w:rsidR="00C02BAA" w:rsidRPr="00BA1511" w:rsidRDefault="00C02BAA" w:rsidP="00BA1511">
      <w:pPr>
        <w:spacing w:after="80"/>
        <w:rPr>
          <w:rFonts w:cstheme="minorHAnsi"/>
        </w:rPr>
      </w:pPr>
    </w:p>
    <w:sectPr w:rsidR="00C02BAA" w:rsidRPr="00BA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25"/>
    <w:rsid w:val="000665F8"/>
    <w:rsid w:val="002D7F25"/>
    <w:rsid w:val="0030151E"/>
    <w:rsid w:val="004A65FA"/>
    <w:rsid w:val="005E66FC"/>
    <w:rsid w:val="006C737D"/>
    <w:rsid w:val="009029F2"/>
    <w:rsid w:val="00A34120"/>
    <w:rsid w:val="00B546A3"/>
    <w:rsid w:val="00BA1511"/>
    <w:rsid w:val="00C02BAA"/>
    <w:rsid w:val="00C77D4A"/>
    <w:rsid w:val="00D9146A"/>
    <w:rsid w:val="00EF37F1"/>
    <w:rsid w:val="00F6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7F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F2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D7F25"/>
    <w:rPr>
      <w:color w:val="0000FF"/>
      <w:u w:val="single"/>
    </w:rPr>
  </w:style>
  <w:style w:type="character" w:styleId="Strong">
    <w:name w:val="Strong"/>
    <w:basedOn w:val="DefaultParagraphFont"/>
    <w:uiPriority w:val="22"/>
    <w:qFormat/>
    <w:rsid w:val="002D7F25"/>
    <w:rPr>
      <w:b/>
      <w:bCs/>
    </w:rPr>
  </w:style>
  <w:style w:type="paragraph" w:styleId="ListParagraph">
    <w:name w:val="List Paragraph"/>
    <w:basedOn w:val="Normal"/>
    <w:uiPriority w:val="34"/>
    <w:qFormat/>
    <w:rsid w:val="002D7F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7F2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D7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D7F2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A15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7F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F2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D7F25"/>
    <w:rPr>
      <w:color w:val="0000FF"/>
      <w:u w:val="single"/>
    </w:rPr>
  </w:style>
  <w:style w:type="character" w:styleId="Strong">
    <w:name w:val="Strong"/>
    <w:basedOn w:val="DefaultParagraphFont"/>
    <w:uiPriority w:val="22"/>
    <w:qFormat/>
    <w:rsid w:val="002D7F25"/>
    <w:rPr>
      <w:b/>
      <w:bCs/>
    </w:rPr>
  </w:style>
  <w:style w:type="paragraph" w:styleId="ListParagraph">
    <w:name w:val="List Paragraph"/>
    <w:basedOn w:val="Normal"/>
    <w:uiPriority w:val="34"/>
    <w:qFormat/>
    <w:rsid w:val="002D7F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7F2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D7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D7F2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A1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60841">
      <w:bodyDiv w:val="1"/>
      <w:marLeft w:val="0"/>
      <w:marRight w:val="0"/>
      <w:marTop w:val="0"/>
      <w:marBottom w:val="0"/>
      <w:divBdr>
        <w:top w:val="none" w:sz="0" w:space="0" w:color="auto"/>
        <w:left w:val="none" w:sz="0" w:space="0" w:color="auto"/>
        <w:bottom w:val="none" w:sz="0" w:space="0" w:color="auto"/>
        <w:right w:val="none" w:sz="0" w:space="0" w:color="auto"/>
      </w:divBdr>
      <w:divsChild>
        <w:div w:id="779496092">
          <w:marLeft w:val="0"/>
          <w:marRight w:val="0"/>
          <w:marTop w:val="0"/>
          <w:marBottom w:val="0"/>
          <w:divBdr>
            <w:top w:val="none" w:sz="0" w:space="0" w:color="auto"/>
            <w:left w:val="none" w:sz="0" w:space="0" w:color="auto"/>
            <w:bottom w:val="none" w:sz="0" w:space="0" w:color="auto"/>
            <w:right w:val="none" w:sz="0" w:space="0" w:color="auto"/>
          </w:divBdr>
          <w:divsChild>
            <w:div w:id="1113089839">
              <w:marLeft w:val="0"/>
              <w:marRight w:val="0"/>
              <w:marTop w:val="0"/>
              <w:marBottom w:val="0"/>
              <w:divBdr>
                <w:top w:val="none" w:sz="0" w:space="0" w:color="auto"/>
                <w:left w:val="none" w:sz="0" w:space="0" w:color="auto"/>
                <w:bottom w:val="none" w:sz="0" w:space="0" w:color="auto"/>
                <w:right w:val="none" w:sz="0" w:space="0" w:color="auto"/>
              </w:divBdr>
              <w:divsChild>
                <w:div w:id="844444017">
                  <w:marLeft w:val="0"/>
                  <w:marRight w:val="0"/>
                  <w:marTop w:val="0"/>
                  <w:marBottom w:val="0"/>
                  <w:divBdr>
                    <w:top w:val="none" w:sz="0" w:space="0" w:color="auto"/>
                    <w:left w:val="none" w:sz="0" w:space="0" w:color="auto"/>
                    <w:bottom w:val="none" w:sz="0" w:space="0" w:color="auto"/>
                    <w:right w:val="none" w:sz="0" w:space="0" w:color="auto"/>
                  </w:divBdr>
                  <w:divsChild>
                    <w:div w:id="452334134">
                      <w:marLeft w:val="0"/>
                      <w:marRight w:val="0"/>
                      <w:marTop w:val="0"/>
                      <w:marBottom w:val="0"/>
                      <w:divBdr>
                        <w:top w:val="none" w:sz="0" w:space="0" w:color="auto"/>
                        <w:left w:val="none" w:sz="0" w:space="0" w:color="auto"/>
                        <w:bottom w:val="none" w:sz="0" w:space="0" w:color="auto"/>
                        <w:right w:val="none" w:sz="0" w:space="0" w:color="auto"/>
                      </w:divBdr>
                      <w:divsChild>
                        <w:div w:id="1188180052">
                          <w:marLeft w:val="0"/>
                          <w:marRight w:val="0"/>
                          <w:marTop w:val="0"/>
                          <w:marBottom w:val="0"/>
                          <w:divBdr>
                            <w:top w:val="none" w:sz="0" w:space="0" w:color="auto"/>
                            <w:left w:val="none" w:sz="0" w:space="0" w:color="auto"/>
                            <w:bottom w:val="none" w:sz="0" w:space="0" w:color="auto"/>
                            <w:right w:val="none" w:sz="0" w:space="0" w:color="auto"/>
                          </w:divBdr>
                          <w:divsChild>
                            <w:div w:id="447548102">
                              <w:marLeft w:val="0"/>
                              <w:marRight w:val="0"/>
                              <w:marTop w:val="0"/>
                              <w:marBottom w:val="270"/>
                              <w:divBdr>
                                <w:top w:val="single" w:sz="6" w:space="0" w:color="FAE4BF"/>
                                <w:left w:val="single" w:sz="6" w:space="0" w:color="FAE4BF"/>
                                <w:bottom w:val="single" w:sz="6" w:space="0" w:color="FAE4BF"/>
                                <w:right w:val="single" w:sz="6" w:space="0" w:color="FAE4BF"/>
                              </w:divBdr>
                              <w:divsChild>
                                <w:div w:id="1800222077">
                                  <w:marLeft w:val="0"/>
                                  <w:marRight w:val="0"/>
                                  <w:marTop w:val="0"/>
                                  <w:marBottom w:val="0"/>
                                  <w:divBdr>
                                    <w:top w:val="none" w:sz="0" w:space="0" w:color="auto"/>
                                    <w:left w:val="none" w:sz="0" w:space="0" w:color="auto"/>
                                    <w:bottom w:val="none" w:sz="0" w:space="0" w:color="auto"/>
                                    <w:right w:val="none" w:sz="0" w:space="0" w:color="auto"/>
                                  </w:divBdr>
                                  <w:divsChild>
                                    <w:div w:id="763451794">
                                      <w:marLeft w:val="0"/>
                                      <w:marRight w:val="0"/>
                                      <w:marTop w:val="0"/>
                                      <w:marBottom w:val="0"/>
                                      <w:divBdr>
                                        <w:top w:val="none" w:sz="0" w:space="0" w:color="auto"/>
                                        <w:left w:val="none" w:sz="0" w:space="0" w:color="auto"/>
                                        <w:bottom w:val="none" w:sz="0" w:space="0" w:color="auto"/>
                                        <w:right w:val="none" w:sz="0" w:space="0" w:color="auto"/>
                                      </w:divBdr>
                                      <w:divsChild>
                                        <w:div w:id="14054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737503">
      <w:bodyDiv w:val="1"/>
      <w:marLeft w:val="0"/>
      <w:marRight w:val="0"/>
      <w:marTop w:val="0"/>
      <w:marBottom w:val="0"/>
      <w:divBdr>
        <w:top w:val="none" w:sz="0" w:space="0" w:color="auto"/>
        <w:left w:val="none" w:sz="0" w:space="0" w:color="auto"/>
        <w:bottom w:val="none" w:sz="0" w:space="0" w:color="auto"/>
        <w:right w:val="none" w:sz="0" w:space="0" w:color="auto"/>
      </w:divBdr>
      <w:divsChild>
        <w:div w:id="880897340">
          <w:marLeft w:val="0"/>
          <w:marRight w:val="0"/>
          <w:marTop w:val="0"/>
          <w:marBottom w:val="0"/>
          <w:divBdr>
            <w:top w:val="none" w:sz="0" w:space="0" w:color="auto"/>
            <w:left w:val="none" w:sz="0" w:space="0" w:color="auto"/>
            <w:bottom w:val="none" w:sz="0" w:space="0" w:color="auto"/>
            <w:right w:val="none" w:sz="0" w:space="0" w:color="auto"/>
          </w:divBdr>
          <w:divsChild>
            <w:div w:id="992291677">
              <w:marLeft w:val="0"/>
              <w:marRight w:val="0"/>
              <w:marTop w:val="0"/>
              <w:marBottom w:val="0"/>
              <w:divBdr>
                <w:top w:val="none" w:sz="0" w:space="0" w:color="auto"/>
                <w:left w:val="none" w:sz="0" w:space="0" w:color="auto"/>
                <w:bottom w:val="none" w:sz="0" w:space="0" w:color="auto"/>
                <w:right w:val="none" w:sz="0" w:space="0" w:color="auto"/>
              </w:divBdr>
              <w:divsChild>
                <w:div w:id="1960066894">
                  <w:marLeft w:val="0"/>
                  <w:marRight w:val="0"/>
                  <w:marTop w:val="0"/>
                  <w:marBottom w:val="0"/>
                  <w:divBdr>
                    <w:top w:val="none" w:sz="0" w:space="0" w:color="auto"/>
                    <w:left w:val="none" w:sz="0" w:space="0" w:color="auto"/>
                    <w:bottom w:val="none" w:sz="0" w:space="0" w:color="auto"/>
                    <w:right w:val="none" w:sz="0" w:space="0" w:color="auto"/>
                  </w:divBdr>
                  <w:divsChild>
                    <w:div w:id="1238007256">
                      <w:marLeft w:val="0"/>
                      <w:marRight w:val="0"/>
                      <w:marTop w:val="0"/>
                      <w:marBottom w:val="0"/>
                      <w:divBdr>
                        <w:top w:val="none" w:sz="0" w:space="0" w:color="auto"/>
                        <w:left w:val="none" w:sz="0" w:space="0" w:color="auto"/>
                        <w:bottom w:val="none" w:sz="0" w:space="0" w:color="auto"/>
                        <w:right w:val="none" w:sz="0" w:space="0" w:color="auto"/>
                      </w:divBdr>
                      <w:divsChild>
                        <w:div w:id="1999993710">
                          <w:marLeft w:val="0"/>
                          <w:marRight w:val="0"/>
                          <w:marTop w:val="0"/>
                          <w:marBottom w:val="0"/>
                          <w:divBdr>
                            <w:top w:val="none" w:sz="0" w:space="0" w:color="auto"/>
                            <w:left w:val="none" w:sz="0" w:space="0" w:color="auto"/>
                            <w:bottom w:val="none" w:sz="0" w:space="0" w:color="auto"/>
                            <w:right w:val="none" w:sz="0" w:space="0" w:color="auto"/>
                          </w:divBdr>
                          <w:divsChild>
                            <w:div w:id="1817452015">
                              <w:marLeft w:val="0"/>
                              <w:marRight w:val="0"/>
                              <w:marTop w:val="0"/>
                              <w:marBottom w:val="270"/>
                              <w:divBdr>
                                <w:top w:val="single" w:sz="6" w:space="0" w:color="FAE4BF"/>
                                <w:left w:val="single" w:sz="6" w:space="0" w:color="FAE4BF"/>
                                <w:bottom w:val="single" w:sz="6" w:space="0" w:color="FAE4BF"/>
                                <w:right w:val="single" w:sz="6" w:space="0" w:color="FAE4BF"/>
                              </w:divBdr>
                              <w:divsChild>
                                <w:div w:id="872569995">
                                  <w:marLeft w:val="0"/>
                                  <w:marRight w:val="0"/>
                                  <w:marTop w:val="0"/>
                                  <w:marBottom w:val="0"/>
                                  <w:divBdr>
                                    <w:top w:val="none" w:sz="0" w:space="0" w:color="auto"/>
                                    <w:left w:val="none" w:sz="0" w:space="0" w:color="auto"/>
                                    <w:bottom w:val="none" w:sz="0" w:space="0" w:color="auto"/>
                                    <w:right w:val="none" w:sz="0" w:space="0" w:color="auto"/>
                                  </w:divBdr>
                                  <w:divsChild>
                                    <w:div w:id="906500890">
                                      <w:marLeft w:val="0"/>
                                      <w:marRight w:val="0"/>
                                      <w:marTop w:val="0"/>
                                      <w:marBottom w:val="0"/>
                                      <w:divBdr>
                                        <w:top w:val="none" w:sz="0" w:space="0" w:color="auto"/>
                                        <w:left w:val="none" w:sz="0" w:space="0" w:color="auto"/>
                                        <w:bottom w:val="none" w:sz="0" w:space="0" w:color="auto"/>
                                        <w:right w:val="none" w:sz="0" w:space="0" w:color="auto"/>
                                      </w:divBdr>
                                      <w:divsChild>
                                        <w:div w:id="19838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557820">
      <w:bodyDiv w:val="1"/>
      <w:marLeft w:val="0"/>
      <w:marRight w:val="0"/>
      <w:marTop w:val="0"/>
      <w:marBottom w:val="0"/>
      <w:divBdr>
        <w:top w:val="none" w:sz="0" w:space="0" w:color="auto"/>
        <w:left w:val="none" w:sz="0" w:space="0" w:color="auto"/>
        <w:bottom w:val="none" w:sz="0" w:space="0" w:color="auto"/>
        <w:right w:val="none" w:sz="0" w:space="0" w:color="auto"/>
      </w:divBdr>
      <w:divsChild>
        <w:div w:id="602686394">
          <w:marLeft w:val="0"/>
          <w:marRight w:val="0"/>
          <w:marTop w:val="0"/>
          <w:marBottom w:val="0"/>
          <w:divBdr>
            <w:top w:val="none" w:sz="0" w:space="0" w:color="auto"/>
            <w:left w:val="none" w:sz="0" w:space="0" w:color="auto"/>
            <w:bottom w:val="none" w:sz="0" w:space="0" w:color="auto"/>
            <w:right w:val="none" w:sz="0" w:space="0" w:color="auto"/>
          </w:divBdr>
          <w:divsChild>
            <w:div w:id="705329865">
              <w:marLeft w:val="0"/>
              <w:marRight w:val="0"/>
              <w:marTop w:val="0"/>
              <w:marBottom w:val="0"/>
              <w:divBdr>
                <w:top w:val="none" w:sz="0" w:space="0" w:color="auto"/>
                <w:left w:val="none" w:sz="0" w:space="0" w:color="auto"/>
                <w:bottom w:val="none" w:sz="0" w:space="0" w:color="auto"/>
                <w:right w:val="none" w:sz="0" w:space="0" w:color="auto"/>
              </w:divBdr>
              <w:divsChild>
                <w:div w:id="121732613">
                  <w:marLeft w:val="0"/>
                  <w:marRight w:val="0"/>
                  <w:marTop w:val="0"/>
                  <w:marBottom w:val="0"/>
                  <w:divBdr>
                    <w:top w:val="none" w:sz="0" w:space="0" w:color="auto"/>
                    <w:left w:val="none" w:sz="0" w:space="0" w:color="auto"/>
                    <w:bottom w:val="none" w:sz="0" w:space="0" w:color="auto"/>
                    <w:right w:val="none" w:sz="0" w:space="0" w:color="auto"/>
                  </w:divBdr>
                  <w:divsChild>
                    <w:div w:id="1781215716">
                      <w:marLeft w:val="0"/>
                      <w:marRight w:val="0"/>
                      <w:marTop w:val="0"/>
                      <w:marBottom w:val="0"/>
                      <w:divBdr>
                        <w:top w:val="none" w:sz="0" w:space="0" w:color="auto"/>
                        <w:left w:val="none" w:sz="0" w:space="0" w:color="auto"/>
                        <w:bottom w:val="none" w:sz="0" w:space="0" w:color="auto"/>
                        <w:right w:val="none" w:sz="0" w:space="0" w:color="auto"/>
                      </w:divBdr>
                      <w:divsChild>
                        <w:div w:id="2059162199">
                          <w:marLeft w:val="0"/>
                          <w:marRight w:val="0"/>
                          <w:marTop w:val="0"/>
                          <w:marBottom w:val="0"/>
                          <w:divBdr>
                            <w:top w:val="none" w:sz="0" w:space="0" w:color="auto"/>
                            <w:left w:val="none" w:sz="0" w:space="0" w:color="auto"/>
                            <w:bottom w:val="none" w:sz="0" w:space="0" w:color="auto"/>
                            <w:right w:val="none" w:sz="0" w:space="0" w:color="auto"/>
                          </w:divBdr>
                          <w:divsChild>
                            <w:div w:id="1211305398">
                              <w:marLeft w:val="0"/>
                              <w:marRight w:val="0"/>
                              <w:marTop w:val="0"/>
                              <w:marBottom w:val="270"/>
                              <w:divBdr>
                                <w:top w:val="single" w:sz="6" w:space="0" w:color="FAE4BF"/>
                                <w:left w:val="single" w:sz="6" w:space="0" w:color="FAE4BF"/>
                                <w:bottom w:val="single" w:sz="6" w:space="0" w:color="FAE4BF"/>
                                <w:right w:val="single" w:sz="6" w:space="0" w:color="FAE4BF"/>
                              </w:divBdr>
                              <w:divsChild>
                                <w:div w:id="2059280618">
                                  <w:marLeft w:val="0"/>
                                  <w:marRight w:val="0"/>
                                  <w:marTop w:val="0"/>
                                  <w:marBottom w:val="0"/>
                                  <w:divBdr>
                                    <w:top w:val="none" w:sz="0" w:space="0" w:color="auto"/>
                                    <w:left w:val="none" w:sz="0" w:space="0" w:color="auto"/>
                                    <w:bottom w:val="none" w:sz="0" w:space="0" w:color="auto"/>
                                    <w:right w:val="none" w:sz="0" w:space="0" w:color="auto"/>
                                  </w:divBdr>
                                  <w:divsChild>
                                    <w:div w:id="886526157">
                                      <w:marLeft w:val="0"/>
                                      <w:marRight w:val="0"/>
                                      <w:marTop w:val="0"/>
                                      <w:marBottom w:val="0"/>
                                      <w:divBdr>
                                        <w:top w:val="none" w:sz="0" w:space="0" w:color="auto"/>
                                        <w:left w:val="none" w:sz="0" w:space="0" w:color="auto"/>
                                        <w:bottom w:val="none" w:sz="0" w:space="0" w:color="auto"/>
                                        <w:right w:val="none" w:sz="0" w:space="0" w:color="auto"/>
                                      </w:divBdr>
                                      <w:divsChild>
                                        <w:div w:id="5450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98916">
      <w:bodyDiv w:val="1"/>
      <w:marLeft w:val="0"/>
      <w:marRight w:val="0"/>
      <w:marTop w:val="0"/>
      <w:marBottom w:val="0"/>
      <w:divBdr>
        <w:top w:val="none" w:sz="0" w:space="0" w:color="auto"/>
        <w:left w:val="none" w:sz="0" w:space="0" w:color="auto"/>
        <w:bottom w:val="none" w:sz="0" w:space="0" w:color="auto"/>
        <w:right w:val="none" w:sz="0" w:space="0" w:color="auto"/>
      </w:divBdr>
      <w:divsChild>
        <w:div w:id="601301314">
          <w:marLeft w:val="0"/>
          <w:marRight w:val="0"/>
          <w:marTop w:val="0"/>
          <w:marBottom w:val="0"/>
          <w:divBdr>
            <w:top w:val="none" w:sz="0" w:space="0" w:color="auto"/>
            <w:left w:val="none" w:sz="0" w:space="0" w:color="auto"/>
            <w:bottom w:val="none" w:sz="0" w:space="0" w:color="auto"/>
            <w:right w:val="none" w:sz="0" w:space="0" w:color="auto"/>
          </w:divBdr>
          <w:divsChild>
            <w:div w:id="303047296">
              <w:marLeft w:val="0"/>
              <w:marRight w:val="0"/>
              <w:marTop w:val="0"/>
              <w:marBottom w:val="0"/>
              <w:divBdr>
                <w:top w:val="none" w:sz="0" w:space="0" w:color="auto"/>
                <w:left w:val="none" w:sz="0" w:space="0" w:color="auto"/>
                <w:bottom w:val="none" w:sz="0" w:space="0" w:color="auto"/>
                <w:right w:val="none" w:sz="0" w:space="0" w:color="auto"/>
              </w:divBdr>
              <w:divsChild>
                <w:div w:id="303848962">
                  <w:marLeft w:val="0"/>
                  <w:marRight w:val="0"/>
                  <w:marTop w:val="0"/>
                  <w:marBottom w:val="0"/>
                  <w:divBdr>
                    <w:top w:val="none" w:sz="0" w:space="0" w:color="auto"/>
                    <w:left w:val="none" w:sz="0" w:space="0" w:color="auto"/>
                    <w:bottom w:val="none" w:sz="0" w:space="0" w:color="auto"/>
                    <w:right w:val="none" w:sz="0" w:space="0" w:color="auto"/>
                  </w:divBdr>
                  <w:divsChild>
                    <w:div w:id="138965721">
                      <w:marLeft w:val="0"/>
                      <w:marRight w:val="0"/>
                      <w:marTop w:val="0"/>
                      <w:marBottom w:val="0"/>
                      <w:divBdr>
                        <w:top w:val="none" w:sz="0" w:space="0" w:color="auto"/>
                        <w:left w:val="none" w:sz="0" w:space="0" w:color="auto"/>
                        <w:bottom w:val="none" w:sz="0" w:space="0" w:color="auto"/>
                        <w:right w:val="none" w:sz="0" w:space="0" w:color="auto"/>
                      </w:divBdr>
                      <w:divsChild>
                        <w:div w:id="228616203">
                          <w:marLeft w:val="0"/>
                          <w:marRight w:val="0"/>
                          <w:marTop w:val="0"/>
                          <w:marBottom w:val="0"/>
                          <w:divBdr>
                            <w:top w:val="none" w:sz="0" w:space="0" w:color="auto"/>
                            <w:left w:val="none" w:sz="0" w:space="0" w:color="auto"/>
                            <w:bottom w:val="none" w:sz="0" w:space="0" w:color="auto"/>
                            <w:right w:val="none" w:sz="0" w:space="0" w:color="auto"/>
                          </w:divBdr>
                          <w:divsChild>
                            <w:div w:id="690373634">
                              <w:marLeft w:val="0"/>
                              <w:marRight w:val="0"/>
                              <w:marTop w:val="0"/>
                              <w:marBottom w:val="270"/>
                              <w:divBdr>
                                <w:top w:val="single" w:sz="6" w:space="0" w:color="FAE4BF"/>
                                <w:left w:val="single" w:sz="6" w:space="0" w:color="FAE4BF"/>
                                <w:bottom w:val="single" w:sz="6" w:space="0" w:color="FAE4BF"/>
                                <w:right w:val="single" w:sz="6" w:space="0" w:color="FAE4BF"/>
                              </w:divBdr>
                              <w:divsChild>
                                <w:div w:id="2000309404">
                                  <w:marLeft w:val="0"/>
                                  <w:marRight w:val="0"/>
                                  <w:marTop w:val="0"/>
                                  <w:marBottom w:val="0"/>
                                  <w:divBdr>
                                    <w:top w:val="none" w:sz="0" w:space="0" w:color="auto"/>
                                    <w:left w:val="none" w:sz="0" w:space="0" w:color="auto"/>
                                    <w:bottom w:val="none" w:sz="0" w:space="0" w:color="auto"/>
                                    <w:right w:val="none" w:sz="0" w:space="0" w:color="auto"/>
                                  </w:divBdr>
                                  <w:divsChild>
                                    <w:div w:id="1215971829">
                                      <w:marLeft w:val="0"/>
                                      <w:marRight w:val="0"/>
                                      <w:marTop w:val="0"/>
                                      <w:marBottom w:val="0"/>
                                      <w:divBdr>
                                        <w:top w:val="none" w:sz="0" w:space="0" w:color="auto"/>
                                        <w:left w:val="none" w:sz="0" w:space="0" w:color="auto"/>
                                        <w:bottom w:val="none" w:sz="0" w:space="0" w:color="auto"/>
                                        <w:right w:val="none" w:sz="0" w:space="0" w:color="auto"/>
                                      </w:divBdr>
                                      <w:divsChild>
                                        <w:div w:id="18187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jhu.edu/journals/index.html" TargetMode="External"/><Relationship Id="rId13" Type="http://schemas.openxmlformats.org/officeDocument/2006/relationships/hyperlink" Target="http://www.units.muohio.edu/aisorg/pubs/issues/issues.shtml" TargetMode="External"/><Relationship Id="rId18" Type="http://schemas.openxmlformats.org/officeDocument/2006/relationships/hyperlink" Target="https://mailman.stanford.edu/mailman/listinfo/tomorrows-professor" TargetMode="External"/><Relationship Id="rId26" Type="http://schemas.openxmlformats.org/officeDocument/2006/relationships/hyperlink" Target="http://www.podnetwork.org/conferences/2008/proposals.htm" TargetMode="External"/><Relationship Id="rId3" Type="http://schemas.microsoft.com/office/2007/relationships/stylesWithEffects" Target="stylesWithEffects.xml"/><Relationship Id="rId21" Type="http://schemas.openxmlformats.org/officeDocument/2006/relationships/hyperlink" Target="http://all-net.ning.com/profiles/blog/feed?tag=harvard&amp;xn_auth=no" TargetMode="External"/><Relationship Id="rId7" Type="http://schemas.openxmlformats.org/officeDocument/2006/relationships/hyperlink" Target="https://cobalt.champlain.edu/login?url=" TargetMode="External"/><Relationship Id="rId12" Type="http://schemas.openxmlformats.org/officeDocument/2006/relationships/hyperlink" Target="http://celt.muohio.edu/ject/" TargetMode="External"/><Relationship Id="rId17" Type="http://schemas.openxmlformats.org/officeDocument/2006/relationships/hyperlink" Target="http://www.stanford.edu/dept/CTL/Tomprof/index.shtml" TargetMode="External"/><Relationship Id="rId25" Type="http://schemas.openxmlformats.org/officeDocument/2006/relationships/hyperlink" Target="http://www.aacu.org/meetings/annualmeeting/index.cfm" TargetMode="External"/><Relationship Id="rId2" Type="http://schemas.openxmlformats.org/officeDocument/2006/relationships/styles" Target="styles.xml"/><Relationship Id="rId16" Type="http://schemas.openxmlformats.org/officeDocument/2006/relationships/hyperlink" Target="http://onlineuniversityreviews.net/2010/top-50-higher-education-blogs/" TargetMode="External"/><Relationship Id="rId20" Type="http://schemas.openxmlformats.org/officeDocument/2006/relationships/hyperlink" Target="http://www.insidehighered.com/blogs/" TargetMode="External"/><Relationship Id="rId29" Type="http://schemas.openxmlformats.org/officeDocument/2006/relationships/hyperlink" Target="http://www.theconferencecalendar.com/" TargetMode="External"/><Relationship Id="rId1" Type="http://schemas.openxmlformats.org/officeDocument/2006/relationships/customXml" Target="../customXml/item1.xml"/><Relationship Id="rId6" Type="http://schemas.openxmlformats.org/officeDocument/2006/relationships/hyperlink" Target="http://zj3yz7er5g.search.serialssolutions.com/?V=1.0&amp;L=ZJ3YZ7ER5G&amp;N=100&amp;S=SC&amp;C=SO0213" TargetMode="External"/><Relationship Id="rId11" Type="http://schemas.openxmlformats.org/officeDocument/2006/relationships/hyperlink" Target="http://www.aacu.org/peerreview/index.cfm" TargetMode="External"/><Relationship Id="rId24" Type="http://schemas.openxmlformats.org/officeDocument/2006/relationships/hyperlink" Target="http://www.lillyconference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edb.org/library/features/top-100-education-blogs#college" TargetMode="External"/><Relationship Id="rId23" Type="http://schemas.openxmlformats.org/officeDocument/2006/relationships/hyperlink" Target="http://www.sotlconference.org/index.php" TargetMode="External"/><Relationship Id="rId28" Type="http://schemas.openxmlformats.org/officeDocument/2006/relationships/hyperlink" Target="http://www.nitop.org/" TargetMode="External"/><Relationship Id="rId10" Type="http://schemas.openxmlformats.org/officeDocument/2006/relationships/hyperlink" Target="http://www.aacu.org/liberaleducation/about.cfm" TargetMode="External"/><Relationship Id="rId19" Type="http://schemas.openxmlformats.org/officeDocument/2006/relationships/hyperlink" Target="http://at-lamp.its.uiowa.edu/cft/teachingtalk/?cat=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uteinstitute-onlinejournals.com/archives/journals.cfm?Journal=College%20Teaching%20Methods%20%26%20Styles%20Journal" TargetMode="External"/><Relationship Id="rId14" Type="http://schemas.openxmlformats.org/officeDocument/2006/relationships/hyperlink" Target="http://www.umich.edu/~mjcsl/" TargetMode="External"/><Relationship Id="rId22" Type="http://schemas.openxmlformats.org/officeDocument/2006/relationships/hyperlink" Target="http://chronicle.com/blogs/profhacker/" TargetMode="External"/><Relationship Id="rId27" Type="http://schemas.openxmlformats.org/officeDocument/2006/relationships/hyperlink" Target="http://www.nefdc.org/events.htm" TargetMode="External"/><Relationship Id="rId30" Type="http://schemas.openxmlformats.org/officeDocument/2006/relationships/hyperlink" Target="http://www.conferenceal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DAF0001-7C30-40AB-9C80-8A79010D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Bonino, Cinse</dc:creator>
  <cp:lastModifiedBy>Bonino, Cinse</cp:lastModifiedBy>
  <cp:revision>2</cp:revision>
  <dcterms:created xsi:type="dcterms:W3CDTF">2011-08-22T17:35:00Z</dcterms:created>
  <dcterms:modified xsi:type="dcterms:W3CDTF">2011-08-22T17:35:00Z</dcterms:modified>
</cp:coreProperties>
</file>