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61" w:rsidRDefault="00A45C61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School and program Selection Worksheet</w:t>
      </w:r>
      <w:r>
        <w:rPr>
          <w:caps/>
          <w:sz w:val="28"/>
          <w:szCs w:val="28"/>
        </w:rPr>
        <w:t xml:space="preserve"> </w:t>
      </w:r>
    </w:p>
    <w:p w:rsidR="00A45C61" w:rsidRDefault="00A45C61">
      <w:pPr>
        <w:jc w:val="center"/>
        <w:rPr>
          <w:sz w:val="16"/>
        </w:rPr>
      </w:pPr>
      <w:r>
        <w:rPr>
          <w:sz w:val="16"/>
        </w:rPr>
        <w:t>(Adapted from Getting Into Graduate School - KAPLAN)</w:t>
      </w:r>
    </w:p>
    <w:p w:rsidR="00A45C61" w:rsidRDefault="00A45C61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A6A6A6"/>
        <w:tblLook w:val="00BF"/>
      </w:tblPr>
      <w:tblGrid>
        <w:gridCol w:w="10188"/>
      </w:tblGrid>
      <w:tr w:rsidR="00A45C61" w:rsidTr="00F35EE5">
        <w:tc>
          <w:tcPr>
            <w:tcW w:w="10188" w:type="dxa"/>
            <w:shd w:val="clear" w:color="auto" w:fill="A6A6A6"/>
          </w:tcPr>
          <w:p w:rsidR="00A45C61" w:rsidRDefault="00A45C6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Numbers</w:t>
            </w:r>
          </w:p>
        </w:tc>
      </w:tr>
    </w:tbl>
    <w:p w:rsidR="00A45C61" w:rsidRDefault="00A45C61">
      <w:pPr>
        <w:jc w:val="center"/>
      </w:pP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Undergraduate GPA: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Undergraduate major: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GPA in major: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b/>
        </w:rPr>
        <w:t xml:space="preserve"> </w:t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Graduate GPA: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Desired graduate degree: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Entrance exam test score(s):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8C8C8C"/>
        <w:tblLook w:val="00BF"/>
      </w:tblPr>
      <w:tblGrid>
        <w:gridCol w:w="10188"/>
      </w:tblGrid>
      <w:tr w:rsidR="00A45C61" w:rsidTr="00F35EE5">
        <w:tc>
          <w:tcPr>
            <w:tcW w:w="10188" w:type="dxa"/>
            <w:shd w:val="clear" w:color="auto" w:fill="8C8C8C"/>
          </w:tcPr>
          <w:p w:rsidR="00A45C61" w:rsidRDefault="00A45C6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Professional Experience</w:t>
            </w:r>
          </w:p>
        </w:tc>
      </w:tr>
    </w:tbl>
    <w:p w:rsidR="00A45C61" w:rsidRDefault="00A45C61"/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Related work experience: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Related volunteer experience: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Research experience: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A6A6A6"/>
        <w:tblLook w:val="00BF"/>
      </w:tblPr>
      <w:tblGrid>
        <w:gridCol w:w="10188"/>
      </w:tblGrid>
      <w:tr w:rsidR="00A45C61" w:rsidTr="00F35EE5">
        <w:tc>
          <w:tcPr>
            <w:tcW w:w="10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C8C8C"/>
          </w:tcPr>
          <w:p w:rsidR="00A45C61" w:rsidRDefault="00A45C6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Connections</w:t>
            </w:r>
          </w:p>
        </w:tc>
      </w:tr>
    </w:tbl>
    <w:p w:rsidR="00A45C61" w:rsidRDefault="00A45C61"/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Academic contacts: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Professional contacts: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Faculty in my field that I’ve contacted: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Professional association memberships: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Journals/field literature I’ve been reading: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rPr>
          <w:b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clear" w:color="auto" w:fill="8C8C8C"/>
        <w:tblLook w:val="00BF"/>
      </w:tblPr>
      <w:tblGrid>
        <w:gridCol w:w="10188"/>
      </w:tblGrid>
      <w:tr w:rsidR="00A45C61" w:rsidTr="00F35EE5">
        <w:tc>
          <w:tcPr>
            <w:tcW w:w="10188" w:type="dxa"/>
            <w:shd w:val="clear" w:color="auto" w:fill="8C8C8C"/>
          </w:tcPr>
          <w:p w:rsidR="00A45C61" w:rsidRDefault="00A45C6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Contact Data</w:t>
            </w:r>
          </w:p>
        </w:tc>
      </w:tr>
    </w:tbl>
    <w:p w:rsidR="00A45C61" w:rsidRDefault="00A45C61">
      <w:pPr>
        <w:rPr>
          <w:b/>
        </w:rPr>
      </w:pP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School: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Address: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Phone/fax number: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Contact in admissions office: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Department: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Address: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Phone/fax number: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Department chair: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Department administrative contact: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188"/>
      </w:tblGrid>
      <w:tr w:rsidR="00A45C61" w:rsidTr="00F35EE5">
        <w:tc>
          <w:tcPr>
            <w:tcW w:w="10188" w:type="dxa"/>
            <w:shd w:val="clear" w:color="auto" w:fill="8C8C8C"/>
          </w:tcPr>
          <w:p w:rsidR="00A45C61" w:rsidRDefault="00A45C6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Professors in Department to Investigate/Contact</w:t>
            </w:r>
          </w:p>
        </w:tc>
      </w:tr>
    </w:tbl>
    <w:p w:rsidR="00A45C61" w:rsidRDefault="00A45C61"/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Name: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Areas of interest: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Phone/e-mail address: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Name: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Areas of interest: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Phone/e-mail address: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Name: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Areas of Interest: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Phone/e-mail address: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8C8C8C"/>
        <w:tblLook w:val="00BF"/>
      </w:tblPr>
      <w:tblGrid>
        <w:gridCol w:w="10188"/>
      </w:tblGrid>
      <w:tr w:rsidR="00A45C61" w:rsidTr="00F35EE5">
        <w:tc>
          <w:tcPr>
            <w:tcW w:w="10188" w:type="dxa"/>
            <w:shd w:val="clear" w:color="auto" w:fill="8C8C8C"/>
          </w:tcPr>
          <w:p w:rsidR="00A45C61" w:rsidRDefault="00A45C6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Departmental Financial Aid Available</w:t>
            </w:r>
          </w:p>
        </w:tc>
      </w:tr>
    </w:tbl>
    <w:p w:rsidR="00A45C61" w:rsidRDefault="00A45C61">
      <w:pPr>
        <w:rPr>
          <w:sz w:val="26"/>
        </w:rPr>
      </w:pP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Teaching assistantships: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Research assistantships: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Work-study: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Fellowships: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Grants/scholarships: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8C8C8C"/>
        <w:tblLook w:val="00BF"/>
      </w:tblPr>
      <w:tblGrid>
        <w:gridCol w:w="10188"/>
      </w:tblGrid>
      <w:tr w:rsidR="00A45C61" w:rsidTr="00F35EE5">
        <w:tc>
          <w:tcPr>
            <w:tcW w:w="10188" w:type="dxa"/>
            <w:shd w:val="clear" w:color="auto" w:fill="8C8C8C"/>
          </w:tcPr>
          <w:p w:rsidR="00A45C61" w:rsidRDefault="00A45C6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Notes from Your Campus Visit</w:t>
            </w:r>
          </w:p>
        </w:tc>
      </w:tr>
    </w:tbl>
    <w:p w:rsidR="00A45C61" w:rsidRDefault="00A45C61"/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Visit/interview notes: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Political/ambience of department: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Notes on professors you’ve considered working with: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Notes on research facilities: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Notes on practicum/internship opportunities: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Postgraduate employment info for program graduates: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Services available: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8C8C8C"/>
        <w:tblLook w:val="00BF"/>
      </w:tblPr>
      <w:tblGrid>
        <w:gridCol w:w="10188"/>
      </w:tblGrid>
      <w:tr w:rsidR="00A45C61" w:rsidTr="00F35EE5">
        <w:tc>
          <w:tcPr>
            <w:tcW w:w="10188" w:type="dxa"/>
            <w:shd w:val="clear" w:color="auto" w:fill="8C8C8C"/>
          </w:tcPr>
          <w:p w:rsidR="00A45C61" w:rsidRDefault="00A45C6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School Selection Workshop</w:t>
            </w:r>
          </w:p>
        </w:tc>
      </w:tr>
    </w:tbl>
    <w:p w:rsidR="00A45C61" w:rsidRDefault="00A45C61"/>
    <w:p w:rsidR="00A45C61" w:rsidRDefault="00A45C61">
      <w:r>
        <w:t>You may find it helpful to break down your list of schools into three tiers.  The number of schools on the list depends on your individual circumstances.</w:t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Tier One: “Wishful Thinking” Schools: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  <w:rPr>
          <w:b/>
        </w:rPr>
      </w:pPr>
      <w:r>
        <w:rPr>
          <w:b/>
        </w:rPr>
        <w:t xml:space="preserve">Tier Two: “In Between” Schools: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45C61" w:rsidRDefault="00A45C61">
      <w:pPr>
        <w:spacing w:after="14" w:line="360" w:lineRule="auto"/>
      </w:pPr>
      <w:r>
        <w:rPr>
          <w:b/>
        </w:rPr>
        <w:t xml:space="preserve">Tier Three:  “Safety” Schools: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sectPr w:rsidR="00A45C61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hYsaLDWKtQKZWsXEtu3cXnGJf0=" w:salt="IOdvPeEVEanNPDXfio1pS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F35EE5"/>
    <w:rsid w:val="00263D7F"/>
    <w:rsid w:val="00A45C61"/>
    <w:rsid w:val="00BB5CFB"/>
    <w:rsid w:val="00F3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AND PROGRAM SELECTION WORKSHEET </vt:lpstr>
    </vt:vector>
  </TitlesOfParts>
  <Company>Champlain College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AND PROGRAM SELECTION WORKSHEET </dc:title>
  <dc:subject/>
  <dc:creator>Shaw</dc:creator>
  <cp:keywords/>
  <cp:lastModifiedBy>mzammuto</cp:lastModifiedBy>
  <cp:revision>2</cp:revision>
  <dcterms:created xsi:type="dcterms:W3CDTF">2010-09-23T13:48:00Z</dcterms:created>
  <dcterms:modified xsi:type="dcterms:W3CDTF">2010-09-23T13:48:00Z</dcterms:modified>
</cp:coreProperties>
</file>