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CAD" w:rsidRPr="00D675DD" w:rsidRDefault="006F5BD8" w:rsidP="0081508D">
      <w:pPr>
        <w:jc w:val="center"/>
        <w:rPr>
          <w:color w:val="FF0000"/>
        </w:rPr>
      </w:pPr>
      <w:bookmarkStart w:id="0" w:name="_GoBack"/>
      <w:bookmarkEnd w:id="0"/>
      <w:r w:rsidRPr="00D675DD">
        <w:rPr>
          <w:b/>
          <w:sz w:val="24"/>
          <w:szCs w:val="24"/>
        </w:rPr>
        <w:t xml:space="preserve">Champlain College - </w:t>
      </w:r>
      <w:r w:rsidR="00123CAD" w:rsidRPr="00D675DD">
        <w:rPr>
          <w:b/>
          <w:sz w:val="24"/>
          <w:szCs w:val="24"/>
        </w:rPr>
        <w:t>Tuition Assistance</w:t>
      </w:r>
      <w:r w:rsidR="00EE0533" w:rsidRPr="00D675DD">
        <w:rPr>
          <w:b/>
          <w:sz w:val="24"/>
          <w:szCs w:val="24"/>
        </w:rPr>
        <w:t xml:space="preserve"> Certification </w:t>
      </w:r>
      <w:r w:rsidR="00123CAD">
        <w:br/>
      </w:r>
      <w:r w:rsidR="00123CAD" w:rsidRPr="00D675DD">
        <w:rPr>
          <w:color w:val="FF0000"/>
        </w:rPr>
        <w:t xml:space="preserve">(to be </w:t>
      </w:r>
      <w:r w:rsidR="00961061" w:rsidRPr="00D675DD">
        <w:rPr>
          <w:color w:val="FF0000"/>
        </w:rPr>
        <w:t>completed by</w:t>
      </w:r>
      <w:r w:rsidR="00123CAD" w:rsidRPr="00D675DD">
        <w:rPr>
          <w:color w:val="FF0000"/>
        </w:rPr>
        <w:t xml:space="preserve"> </w:t>
      </w:r>
      <w:r w:rsidR="00961061" w:rsidRPr="00D675DD">
        <w:rPr>
          <w:color w:val="FF0000"/>
        </w:rPr>
        <w:t xml:space="preserve">employees </w:t>
      </w:r>
      <w:r w:rsidR="0056500A" w:rsidRPr="00D675DD">
        <w:rPr>
          <w:color w:val="FF0000"/>
        </w:rPr>
        <w:t>for themselves or family member(s</w:t>
      </w:r>
      <w:r w:rsidR="0056500A" w:rsidRPr="00AE6771">
        <w:rPr>
          <w:b/>
          <w:color w:val="FF0000"/>
        </w:rPr>
        <w:t xml:space="preserve">) </w:t>
      </w:r>
      <w:r w:rsidR="0081508D" w:rsidRPr="00AE6771">
        <w:rPr>
          <w:b/>
          <w:color w:val="FF0000"/>
        </w:rPr>
        <w:t>each semester</w:t>
      </w:r>
      <w:r w:rsidR="0081508D" w:rsidRPr="00D675DD">
        <w:rPr>
          <w:color w:val="FF0000"/>
        </w:rPr>
        <w:t xml:space="preserve"> when</w:t>
      </w:r>
      <w:r w:rsidR="0081508D" w:rsidRPr="00D675DD">
        <w:rPr>
          <w:color w:val="FF0000"/>
        </w:rPr>
        <w:br/>
      </w:r>
      <w:r w:rsidR="00123CAD" w:rsidRPr="00D675DD">
        <w:rPr>
          <w:color w:val="FF0000"/>
        </w:rPr>
        <w:t>taking undergraduate</w:t>
      </w:r>
      <w:r w:rsidR="0081508D" w:rsidRPr="00D675DD">
        <w:rPr>
          <w:color w:val="FF0000"/>
        </w:rPr>
        <w:t xml:space="preserve"> </w:t>
      </w:r>
      <w:r w:rsidR="00123CAD" w:rsidRPr="00D675DD">
        <w:rPr>
          <w:color w:val="FF0000"/>
        </w:rPr>
        <w:t>and</w:t>
      </w:r>
      <w:r w:rsidR="00786563" w:rsidRPr="00D675DD">
        <w:rPr>
          <w:color w:val="FF0000"/>
        </w:rPr>
        <w:t>/or</w:t>
      </w:r>
      <w:r w:rsidR="00123CAD" w:rsidRPr="00D675DD">
        <w:rPr>
          <w:color w:val="FF0000"/>
        </w:rPr>
        <w:t xml:space="preserve"> graduate classes – </w:t>
      </w:r>
      <w:r w:rsidR="00123CAD" w:rsidRPr="00D675DD">
        <w:rPr>
          <w:color w:val="FF0000"/>
          <w:u w:val="single"/>
        </w:rPr>
        <w:t>one form per family member</w:t>
      </w:r>
      <w:r w:rsidR="00123CAD" w:rsidRPr="00D675DD">
        <w:rPr>
          <w:color w:val="FF0000"/>
        </w:rPr>
        <w:t>)</w:t>
      </w:r>
    </w:p>
    <w:p w:rsidR="00123CAD" w:rsidRDefault="00123CAD" w:rsidP="00123CAD">
      <w:r>
        <w:t>Employee’s Name:   _________________________________</w:t>
      </w:r>
      <w:r w:rsidR="00D675DD">
        <w:t>Date of Hire __________</w:t>
      </w:r>
      <w:r>
        <w:t>_</w:t>
      </w:r>
      <w:r w:rsidR="005B1980">
        <w:t xml:space="preserve"> Semest</w:t>
      </w:r>
      <w:r w:rsidR="00D675DD">
        <w:t>er:  _________________</w:t>
      </w:r>
    </w:p>
    <w:p w:rsidR="0036727E" w:rsidRDefault="00123CAD" w:rsidP="00123CAD">
      <w:r>
        <w:t>Student’s Name:   ______________________________________________</w:t>
      </w:r>
      <w:r w:rsidR="0036727E">
        <w:t>Student’s ID #:  ________________________</w:t>
      </w:r>
    </w:p>
    <w:p w:rsidR="00FF503A" w:rsidRDefault="00981FC6" w:rsidP="00FF503A">
      <w:r>
        <w:t>Student’s relationship to employee (select o</w:t>
      </w:r>
      <w:r w:rsidR="00123CAD">
        <w:t>ne</w:t>
      </w:r>
      <w:r>
        <w:t>)</w:t>
      </w:r>
      <w:r w:rsidR="00123CAD">
        <w:t>:</w:t>
      </w:r>
      <w:r w:rsidR="0056500A">
        <w:t xml:space="preserve">   </w:t>
      </w:r>
      <w:r w:rsidR="0081508D">
        <w:tab/>
      </w:r>
      <w:r w:rsidR="00FF503A">
        <w:t>I</w:t>
      </w:r>
      <w:r w:rsidR="0081508D">
        <w:t xml:space="preserve">s this a graduate level class?   Yes   </w:t>
      </w:r>
      <w:r w:rsidR="00D675DD">
        <w:t xml:space="preserve">  </w:t>
      </w:r>
      <w:r w:rsidR="0081508D">
        <w:t xml:space="preserve">  </w:t>
      </w:r>
      <w:r w:rsidR="00D675DD">
        <w:t xml:space="preserve">    </w:t>
      </w:r>
      <w:r w:rsidR="0081508D">
        <w:t>No</w:t>
      </w:r>
      <w:r w:rsidR="00D675DD">
        <w:t xml:space="preserve">      </w:t>
      </w:r>
      <w:r w:rsidR="00FF503A">
        <w:t>(circle one)</w:t>
      </w:r>
    </w:p>
    <w:p w:rsidR="00D675DD" w:rsidRPr="00D675DD" w:rsidRDefault="00D675DD" w:rsidP="00FF503A">
      <w:pPr>
        <w:rPr>
          <w:b/>
        </w:rPr>
      </w:pPr>
      <w:r w:rsidRPr="00D675DD">
        <w:rPr>
          <w:b/>
        </w:rPr>
        <w:t>I understand it is my responsibility to contact the People Center to set up any required taxes.</w:t>
      </w:r>
    </w:p>
    <w:p w:rsidR="00BE0000" w:rsidRDefault="00BE0000" w:rsidP="00D675DD">
      <w:pPr>
        <w:pStyle w:val="ListParagraph"/>
        <w:numPr>
          <w:ilvl w:val="0"/>
          <w:numId w:val="2"/>
        </w:numPr>
      </w:pPr>
      <w:r>
        <w:t>Employee</w:t>
      </w:r>
    </w:p>
    <w:p w:rsidR="00123CAD" w:rsidRDefault="00123CAD" w:rsidP="00D675DD">
      <w:pPr>
        <w:pStyle w:val="ListParagraph"/>
        <w:numPr>
          <w:ilvl w:val="0"/>
          <w:numId w:val="2"/>
        </w:numPr>
      </w:pPr>
      <w:r>
        <w:t xml:space="preserve">Dependent Child              </w:t>
      </w:r>
    </w:p>
    <w:p w:rsidR="00BE0000" w:rsidRDefault="00BE0000" w:rsidP="00BE0000">
      <w:pPr>
        <w:pStyle w:val="ListParagraph"/>
      </w:pPr>
      <w:r>
        <w:t>I understand that a false certification regarding the student’s dependent status could result in tax penalties and further agree to notify the payroll department of any change in family status that may affect this benefit.  I certify that:</w:t>
      </w:r>
    </w:p>
    <w:p w:rsidR="00123CAD" w:rsidRDefault="00BE0000" w:rsidP="00BE0000">
      <w:pPr>
        <w:pStyle w:val="ListParagraph"/>
        <w:numPr>
          <w:ilvl w:val="0"/>
          <w:numId w:val="1"/>
        </w:numPr>
      </w:pPr>
      <w:r>
        <w:t xml:space="preserve"> </w:t>
      </w:r>
      <w:r w:rsidR="00123CAD">
        <w:t>The student named above is my child</w:t>
      </w:r>
      <w:r w:rsidR="0056500A">
        <w:t>,</w:t>
      </w:r>
      <w:r w:rsidR="00123CAD">
        <w:t xml:space="preserve"> stepchild </w:t>
      </w:r>
      <w:r w:rsidR="0056500A">
        <w:t xml:space="preserve">or </w:t>
      </w:r>
      <w:r w:rsidR="00981FC6">
        <w:t>legally-</w:t>
      </w:r>
      <w:r w:rsidR="00123CAD">
        <w:t>adopted child</w:t>
      </w:r>
      <w:r w:rsidR="0056500A">
        <w:t xml:space="preserve"> and</w:t>
      </w:r>
    </w:p>
    <w:p w:rsidR="00BE0000" w:rsidRDefault="00123CAD" w:rsidP="00BE0000">
      <w:pPr>
        <w:pStyle w:val="ListParagraph"/>
        <w:numPr>
          <w:ilvl w:val="0"/>
          <w:numId w:val="1"/>
        </w:numPr>
      </w:pPr>
      <w:r>
        <w:t xml:space="preserve"> I provide more than half the support of the student named above</w:t>
      </w:r>
    </w:p>
    <w:p w:rsidR="0056500A" w:rsidRDefault="00123CAD" w:rsidP="00786563">
      <w:pPr>
        <w:pStyle w:val="ListParagraph"/>
        <w:numPr>
          <w:ilvl w:val="0"/>
          <w:numId w:val="2"/>
        </w:numPr>
      </w:pPr>
      <w:r>
        <w:t>Non</w:t>
      </w:r>
      <w:r w:rsidR="000D71D6">
        <w:t>-</w:t>
      </w:r>
      <w:r>
        <w:t xml:space="preserve">Dependent Child   </w:t>
      </w:r>
    </w:p>
    <w:p w:rsidR="00B81D11" w:rsidRDefault="00123CAD" w:rsidP="00B81D11">
      <w:pPr>
        <w:pStyle w:val="ListParagraph"/>
        <w:numPr>
          <w:ilvl w:val="0"/>
          <w:numId w:val="2"/>
        </w:numPr>
      </w:pPr>
      <w:r>
        <w:t>Spouse</w:t>
      </w:r>
    </w:p>
    <w:p w:rsidR="00B308E9" w:rsidRDefault="00123CAD" w:rsidP="00123CAD">
      <w:pPr>
        <w:rPr>
          <w:b/>
          <w:i/>
        </w:rPr>
      </w:pPr>
      <w:r w:rsidRPr="00BE0000">
        <w:rPr>
          <w:b/>
          <w:i/>
        </w:rPr>
        <w:t xml:space="preserve">Please note: </w:t>
      </w:r>
      <w:r w:rsidR="004C7696" w:rsidRPr="00BE0000">
        <w:rPr>
          <w:b/>
          <w:i/>
        </w:rPr>
        <w:t>Undergraduate t</w:t>
      </w:r>
      <w:r w:rsidRPr="00BE0000">
        <w:rPr>
          <w:b/>
          <w:i/>
        </w:rPr>
        <w:t xml:space="preserve">uition assistance for </w:t>
      </w:r>
      <w:r w:rsidR="008F5E8C" w:rsidRPr="00BE0000">
        <w:rPr>
          <w:b/>
          <w:i/>
        </w:rPr>
        <w:t>non</w:t>
      </w:r>
      <w:r w:rsidR="000D71D6" w:rsidRPr="00BE0000">
        <w:rPr>
          <w:b/>
          <w:i/>
        </w:rPr>
        <w:t>-</w:t>
      </w:r>
      <w:r w:rsidR="008F5E8C" w:rsidRPr="00BE0000">
        <w:rPr>
          <w:b/>
          <w:i/>
        </w:rPr>
        <w:t xml:space="preserve">dependent children </w:t>
      </w:r>
      <w:r w:rsidRPr="00BE0000">
        <w:rPr>
          <w:b/>
          <w:i/>
        </w:rPr>
        <w:t xml:space="preserve">is </w:t>
      </w:r>
      <w:r w:rsidRPr="0081508D">
        <w:rPr>
          <w:b/>
          <w:i/>
          <w:u w:val="single"/>
        </w:rPr>
        <w:t>not</w:t>
      </w:r>
      <w:r w:rsidRPr="00BE0000">
        <w:rPr>
          <w:b/>
          <w:i/>
        </w:rPr>
        <w:t xml:space="preserve"> exempt from federal taxation</w:t>
      </w:r>
      <w:r w:rsidR="004C7696" w:rsidRPr="00BE0000">
        <w:rPr>
          <w:b/>
          <w:i/>
        </w:rPr>
        <w:t xml:space="preserve"> per IRS regulations.</w:t>
      </w:r>
      <w:r w:rsidR="00BE0000" w:rsidRPr="00BE0000">
        <w:rPr>
          <w:b/>
          <w:i/>
        </w:rPr>
        <w:t xml:space="preserve">  </w:t>
      </w:r>
      <w:r w:rsidR="00C107B6" w:rsidRPr="00BE0000">
        <w:rPr>
          <w:b/>
          <w:i/>
        </w:rPr>
        <w:t>Graduate-</w:t>
      </w:r>
      <w:r w:rsidRPr="00BE0000">
        <w:rPr>
          <w:b/>
          <w:i/>
        </w:rPr>
        <w:t xml:space="preserve">level classes are taxable </w:t>
      </w:r>
      <w:r w:rsidR="004C7696" w:rsidRPr="00BE0000">
        <w:rPr>
          <w:b/>
          <w:i/>
        </w:rPr>
        <w:t xml:space="preserve">on the </w:t>
      </w:r>
      <w:r w:rsidR="0056500A" w:rsidRPr="00BE0000">
        <w:rPr>
          <w:b/>
          <w:i/>
        </w:rPr>
        <w:t xml:space="preserve">full </w:t>
      </w:r>
      <w:r w:rsidR="004C7696" w:rsidRPr="00BE0000">
        <w:rPr>
          <w:b/>
          <w:i/>
        </w:rPr>
        <w:t xml:space="preserve">value of the </w:t>
      </w:r>
      <w:r w:rsidRPr="00BE0000">
        <w:rPr>
          <w:b/>
          <w:i/>
        </w:rPr>
        <w:t xml:space="preserve">benefit </w:t>
      </w:r>
      <w:r w:rsidR="004C7696" w:rsidRPr="00BE0000">
        <w:rPr>
          <w:b/>
          <w:i/>
        </w:rPr>
        <w:t>for dependents, non-dependents and spo</w:t>
      </w:r>
      <w:r w:rsidR="00BE0000" w:rsidRPr="00BE0000">
        <w:rPr>
          <w:b/>
          <w:i/>
        </w:rPr>
        <w:t xml:space="preserve">uses.  </w:t>
      </w:r>
      <w:r w:rsidR="00C107B6" w:rsidRPr="00BE0000">
        <w:rPr>
          <w:b/>
          <w:i/>
        </w:rPr>
        <w:t>Employees taking graduate-</w:t>
      </w:r>
      <w:r w:rsidR="004C7696" w:rsidRPr="00BE0000">
        <w:rPr>
          <w:b/>
          <w:i/>
        </w:rPr>
        <w:t>level classes are currently exempt from the first $5,250 value of classes</w:t>
      </w:r>
      <w:r w:rsidR="0056500A" w:rsidRPr="00BE0000">
        <w:rPr>
          <w:b/>
          <w:i/>
        </w:rPr>
        <w:t xml:space="preserve"> per calendar year</w:t>
      </w:r>
      <w:r w:rsidR="004C7696" w:rsidRPr="00BE0000">
        <w:rPr>
          <w:b/>
          <w:i/>
        </w:rPr>
        <w:t xml:space="preserve">; after that point, the classes are </w:t>
      </w:r>
      <w:r w:rsidR="0081508D">
        <w:rPr>
          <w:b/>
          <w:i/>
        </w:rPr>
        <w:t xml:space="preserve">considered </w:t>
      </w:r>
      <w:r w:rsidR="004C7696" w:rsidRPr="00BE0000">
        <w:rPr>
          <w:b/>
          <w:i/>
        </w:rPr>
        <w:t xml:space="preserve">a taxable benefit. </w:t>
      </w:r>
    </w:p>
    <w:p w:rsidR="00123CAD" w:rsidRPr="00BE0000" w:rsidRDefault="0081508D" w:rsidP="00123CAD">
      <w:pPr>
        <w:rPr>
          <w:b/>
          <w:i/>
        </w:rPr>
      </w:pPr>
      <w:r>
        <w:rPr>
          <w:b/>
          <w:i/>
        </w:rPr>
        <w:t xml:space="preserve">Please contact </w:t>
      </w:r>
      <w:r w:rsidR="00B308E9">
        <w:rPr>
          <w:b/>
          <w:i/>
        </w:rPr>
        <w:t>the People Center</w:t>
      </w:r>
      <w:r>
        <w:rPr>
          <w:b/>
          <w:i/>
        </w:rPr>
        <w:t xml:space="preserve"> to review the taxable piece of this tuition benefit once you or your student has enrolled in classes.</w:t>
      </w:r>
    </w:p>
    <w:p w:rsidR="00C107B6" w:rsidRPr="00BE0000" w:rsidRDefault="00AB7AC8" w:rsidP="00AB7AC8">
      <w:pPr>
        <w:rPr>
          <w:color w:val="C00000"/>
        </w:rPr>
      </w:pPr>
      <w:r w:rsidRPr="00874E33">
        <w:t xml:space="preserve">I agree to make timely payment for any fees not covered by the tuition benefit such as </w:t>
      </w:r>
      <w:proofErr w:type="spellStart"/>
      <w:r w:rsidR="00C107B6" w:rsidRPr="00874E33">
        <w:t>truED</w:t>
      </w:r>
      <w:proofErr w:type="spellEnd"/>
      <w:r w:rsidRPr="00874E33">
        <w:t xml:space="preserve"> Program, Tuition Overload (33+ credits per academic year), Health Insurance Fee (may be waived </w:t>
      </w:r>
      <w:r w:rsidR="00C107B6" w:rsidRPr="00874E33">
        <w:t xml:space="preserve">online </w:t>
      </w:r>
      <w:r w:rsidRPr="00874E33">
        <w:t xml:space="preserve">with proof of </w:t>
      </w:r>
      <w:r w:rsidR="00C107B6" w:rsidRPr="00874E33">
        <w:t>student’s own insurance), Dorm/D</w:t>
      </w:r>
      <w:r w:rsidRPr="00874E33">
        <w:t xml:space="preserve">amage </w:t>
      </w:r>
      <w:r w:rsidR="00C107B6" w:rsidRPr="00874E33">
        <w:t>Deposit, Meal Plans</w:t>
      </w:r>
      <w:r w:rsidR="00506A73" w:rsidRPr="00874E33">
        <w:t>, Program Lab Fee</w:t>
      </w:r>
      <w:r w:rsidRPr="00874E33">
        <w:t xml:space="preserve">, </w:t>
      </w:r>
      <w:r w:rsidR="00506A73" w:rsidRPr="00874E33">
        <w:t xml:space="preserve">Software Technology Fee, </w:t>
      </w:r>
      <w:r w:rsidRPr="00874E33">
        <w:t>Stud</w:t>
      </w:r>
      <w:r w:rsidR="00C107B6" w:rsidRPr="00874E33">
        <w:t>ent Activities Fee, Parking Fines, Media F</w:t>
      </w:r>
      <w:r w:rsidRPr="00874E33">
        <w:t>ines, etc.</w:t>
      </w:r>
      <w:r w:rsidR="00C107B6" w:rsidRPr="00874E33">
        <w:t xml:space="preserve">  To assist with monitoring payment of fees, we highly recommend the </w:t>
      </w:r>
      <w:r w:rsidR="00874E33">
        <w:t>employee have the student</w:t>
      </w:r>
      <w:r w:rsidR="00C107B6" w:rsidRPr="00874E33">
        <w:t xml:space="preserve"> set t</w:t>
      </w:r>
      <w:r w:rsidR="00874E33">
        <w:t>hem</w:t>
      </w:r>
      <w:r w:rsidR="00C107B6" w:rsidRPr="00874E33">
        <w:t xml:space="preserve"> up as an </w:t>
      </w:r>
      <w:r w:rsidR="00BE0000" w:rsidRPr="00874E33">
        <w:t>Authorized U</w:t>
      </w:r>
      <w:r w:rsidR="00C107B6" w:rsidRPr="00874E33">
        <w:t>ser on their student account</w:t>
      </w:r>
      <w:r w:rsidR="00AB16D9">
        <w:t xml:space="preserve">—Student:  </w:t>
      </w:r>
      <w:r w:rsidR="00C107B6" w:rsidRPr="00874E33">
        <w:rPr>
          <w:rFonts w:cs="Arial"/>
        </w:rPr>
        <w:t xml:space="preserve">go to </w:t>
      </w:r>
      <w:hyperlink r:id="rId5" w:history="1">
        <w:r w:rsidR="00C107B6" w:rsidRPr="00874E33">
          <w:rPr>
            <w:rStyle w:val="Hyperlink"/>
            <w:rFonts w:cs="Arial"/>
            <w:color w:val="auto"/>
          </w:rPr>
          <w:t>https://my.champlain.edu/</w:t>
        </w:r>
      </w:hyperlink>
      <w:r w:rsidR="00C107B6" w:rsidRPr="00874E33">
        <w:rPr>
          <w:rFonts w:cs="Arial"/>
        </w:rPr>
        <w:t>, click Student,</w:t>
      </w:r>
      <w:r w:rsidR="00C107B6" w:rsidRPr="00874E33">
        <w:rPr>
          <w:rFonts w:ascii="Arial" w:hAnsi="Arial" w:cs="Arial"/>
          <w:sz w:val="20"/>
          <w:szCs w:val="20"/>
        </w:rPr>
        <w:t xml:space="preserve"> </w:t>
      </w:r>
      <w:proofErr w:type="spellStart"/>
      <w:r w:rsidR="00C107B6" w:rsidRPr="00BE0000">
        <w:rPr>
          <w:rFonts w:cs="Arial"/>
        </w:rPr>
        <w:t>WebAdvisor</w:t>
      </w:r>
      <w:proofErr w:type="spellEnd"/>
      <w:r w:rsidR="00C107B6" w:rsidRPr="00BE0000">
        <w:rPr>
          <w:rFonts w:cs="Arial"/>
        </w:rPr>
        <w:t>, Students, Student Statement &amp; Payment</w:t>
      </w:r>
      <w:r w:rsidR="00BE0000">
        <w:rPr>
          <w:rFonts w:cs="Arial"/>
        </w:rPr>
        <w:t>, Authorized User</w:t>
      </w:r>
      <w:r w:rsidR="00874E33">
        <w:rPr>
          <w:rFonts w:cs="Arial"/>
        </w:rPr>
        <w:t xml:space="preserve"> (</w:t>
      </w:r>
      <w:r w:rsidR="00BE0000">
        <w:rPr>
          <w:rFonts w:cs="Arial"/>
        </w:rPr>
        <w:t>follow instructions on this tab</w:t>
      </w:r>
      <w:r w:rsidR="00874E33">
        <w:rPr>
          <w:rFonts w:cs="Arial"/>
        </w:rPr>
        <w:t>)</w:t>
      </w:r>
      <w:r w:rsidR="00C107B6" w:rsidRPr="00BE0000">
        <w:rPr>
          <w:rFonts w:cs="Arial"/>
        </w:rPr>
        <w:t>.  We also recomm</w:t>
      </w:r>
      <w:r w:rsidR="00AB16D9">
        <w:rPr>
          <w:rFonts w:cs="Arial"/>
        </w:rPr>
        <w:t>end that the student</w:t>
      </w:r>
      <w:r w:rsidR="00C107B6" w:rsidRPr="00BE0000">
        <w:rPr>
          <w:rFonts w:cs="Arial"/>
        </w:rPr>
        <w:t xml:space="preserve"> sign a FERPA</w:t>
      </w:r>
      <w:r w:rsidR="00BE0000">
        <w:rPr>
          <w:rFonts w:cs="Arial"/>
        </w:rPr>
        <w:t xml:space="preserve"> form to allow </w:t>
      </w:r>
      <w:r w:rsidR="00874E33">
        <w:rPr>
          <w:rFonts w:cs="Arial"/>
        </w:rPr>
        <w:t>the employee</w:t>
      </w:r>
      <w:r w:rsidR="00BE0000">
        <w:rPr>
          <w:rFonts w:cs="Arial"/>
        </w:rPr>
        <w:t xml:space="preserve"> and the </w:t>
      </w:r>
      <w:r w:rsidR="00C107B6" w:rsidRPr="00BE0000">
        <w:rPr>
          <w:rFonts w:cs="Arial"/>
        </w:rPr>
        <w:t>college to communicate</w:t>
      </w:r>
      <w:r w:rsidR="00BE0000" w:rsidRPr="00BE0000">
        <w:rPr>
          <w:rFonts w:cs="Arial"/>
        </w:rPr>
        <w:t xml:space="preserve"> on behalf of the student--http://www.champlain.edu/current-students/academic-information/grades-and-transcripts/ferpa-information-guide</w:t>
      </w:r>
      <w:r w:rsidR="00BE0000">
        <w:rPr>
          <w:rFonts w:cs="Arial"/>
        </w:rPr>
        <w:t xml:space="preserve">. </w:t>
      </w:r>
    </w:p>
    <w:p w:rsidR="006F5BD8" w:rsidRDefault="00C107B6" w:rsidP="0081508D">
      <w:r w:rsidRPr="006F5BD8">
        <w:t xml:space="preserve">I </w:t>
      </w:r>
      <w:r w:rsidR="00426F24" w:rsidRPr="006F5BD8">
        <w:t>understand that stu</w:t>
      </w:r>
      <w:r w:rsidRPr="006F5BD8">
        <w:t>dents enrolled under the family-</w:t>
      </w:r>
      <w:r w:rsidR="00426F24" w:rsidRPr="006F5BD8">
        <w:t xml:space="preserve">tuition plan </w:t>
      </w:r>
      <w:r w:rsidR="00426F24" w:rsidRPr="006F5BD8">
        <w:rPr>
          <w:u w:val="single"/>
        </w:rPr>
        <w:t>are not</w:t>
      </w:r>
      <w:r w:rsidR="00426F24" w:rsidRPr="006F5BD8">
        <w:t xml:space="preserve"> eligible for </w:t>
      </w:r>
      <w:r w:rsidR="006F5BD8">
        <w:t xml:space="preserve">institutional scholarship </w:t>
      </w:r>
      <w:r w:rsidRPr="006F5BD8">
        <w:t xml:space="preserve">assistance </w:t>
      </w:r>
      <w:r w:rsidR="00426F24" w:rsidRPr="006F5BD8">
        <w:t>funded through Champlain College.</w:t>
      </w:r>
      <w:r w:rsidRPr="006F5BD8">
        <w:t xml:space="preserve">  </w:t>
      </w:r>
      <w:r w:rsidR="00426F24" w:rsidRPr="006F5BD8">
        <w:t xml:space="preserve"> </w:t>
      </w:r>
      <w:r w:rsidR="00BE0000" w:rsidRPr="006F5BD8">
        <w:t>Employee-</w:t>
      </w:r>
      <w:r w:rsidRPr="006F5BD8">
        <w:t xml:space="preserve">relation students </w:t>
      </w:r>
      <w:r w:rsidRPr="006F5BD8">
        <w:rPr>
          <w:u w:val="single"/>
        </w:rPr>
        <w:t>are</w:t>
      </w:r>
      <w:r w:rsidRPr="006F5BD8">
        <w:t xml:space="preserve"> eligible to apply for federal aid by filing a FAFSA.    </w:t>
      </w:r>
      <w:r w:rsidR="00D675DD">
        <w:t>Refer to the Tuition Policy, Section III and Eligible Classes to determine eligible classes and those classes excluded.</w:t>
      </w:r>
    </w:p>
    <w:p w:rsidR="00D675DD" w:rsidRDefault="00D675DD" w:rsidP="006F5BD8">
      <w:pPr>
        <w:pStyle w:val="NoSpacing"/>
      </w:pPr>
    </w:p>
    <w:p w:rsidR="00A7470E" w:rsidRDefault="00786563" w:rsidP="006F5BD8">
      <w:pPr>
        <w:pStyle w:val="NoSpacing"/>
      </w:pPr>
      <w:r>
        <w:t>_____________________________</w:t>
      </w:r>
      <w:r>
        <w:tab/>
      </w:r>
      <w:r>
        <w:tab/>
        <w:t>_______________________</w:t>
      </w:r>
      <w:r w:rsidR="00BE0000">
        <w:t>__</w:t>
      </w:r>
    </w:p>
    <w:p w:rsidR="00496839" w:rsidRDefault="00BE0000" w:rsidP="00496839">
      <w:pPr>
        <w:pStyle w:val="NoSpacing"/>
      </w:pPr>
      <w:r>
        <w:t>Employee Signature</w:t>
      </w:r>
      <w:r>
        <w:tab/>
      </w:r>
      <w:r>
        <w:tab/>
      </w:r>
      <w:r>
        <w:tab/>
      </w:r>
      <w:r>
        <w:tab/>
        <w:t xml:space="preserve"> Date</w:t>
      </w:r>
    </w:p>
    <w:p w:rsidR="00D675DD" w:rsidRDefault="00D675DD" w:rsidP="00496839">
      <w:pPr>
        <w:pStyle w:val="NoSpacing"/>
      </w:pPr>
    </w:p>
    <w:p w:rsidR="00123CAD" w:rsidRPr="00961061" w:rsidRDefault="00786563" w:rsidP="00496839">
      <w:pPr>
        <w:pStyle w:val="NoSpacing"/>
        <w:rPr>
          <w:sz w:val="16"/>
          <w:szCs w:val="16"/>
        </w:rPr>
      </w:pPr>
      <w:r>
        <w:t>_______________________________</w:t>
      </w:r>
      <w:r>
        <w:tab/>
      </w:r>
      <w:r>
        <w:tab/>
        <w:t>___________________________</w:t>
      </w:r>
      <w:r>
        <w:br/>
      </w:r>
      <w:r w:rsidR="00B308E9">
        <w:t>People Center</w:t>
      </w:r>
      <w:r>
        <w:t xml:space="preserve"> Representative</w:t>
      </w:r>
      <w:r>
        <w:tab/>
      </w:r>
      <w:r w:rsidR="00B308E9">
        <w:tab/>
      </w:r>
      <w:r>
        <w:tab/>
        <w:t xml:space="preserve"> Date</w:t>
      </w:r>
      <w:r w:rsidR="00506A73">
        <w:tab/>
      </w:r>
      <w:r w:rsidR="00506A73">
        <w:tab/>
      </w:r>
      <w:r w:rsidR="00506A73">
        <w:tab/>
      </w:r>
      <w:r w:rsidR="00506A73">
        <w:tab/>
      </w:r>
      <w:r w:rsidR="00506A73">
        <w:tab/>
      </w:r>
      <w:r w:rsidR="00506A73">
        <w:tab/>
      </w:r>
      <w:r w:rsidR="00506A73">
        <w:tab/>
      </w:r>
      <w:r w:rsidR="00506A73" w:rsidRPr="00506A73">
        <w:rPr>
          <w:sz w:val="18"/>
          <w:szCs w:val="18"/>
        </w:rPr>
        <w:t>Revised</w:t>
      </w:r>
      <w:r w:rsidR="00506A73">
        <w:rPr>
          <w:sz w:val="18"/>
          <w:szCs w:val="18"/>
        </w:rPr>
        <w:t xml:space="preserve"> </w:t>
      </w:r>
      <w:r w:rsidR="00D675DD">
        <w:rPr>
          <w:sz w:val="18"/>
          <w:szCs w:val="18"/>
        </w:rPr>
        <w:t>09/01</w:t>
      </w:r>
      <w:r w:rsidR="00506A73" w:rsidRPr="00506A73">
        <w:rPr>
          <w:sz w:val="18"/>
          <w:szCs w:val="18"/>
        </w:rPr>
        <w:t>/1</w:t>
      </w:r>
      <w:r w:rsidR="00D675DD">
        <w:rPr>
          <w:sz w:val="18"/>
          <w:szCs w:val="18"/>
        </w:rPr>
        <w:t>8</w:t>
      </w:r>
      <w:r w:rsidR="001E7CEB">
        <w:br/>
      </w:r>
    </w:p>
    <w:sectPr w:rsidR="00123CAD" w:rsidRPr="00961061" w:rsidSect="00FF503A">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15E1B"/>
    <w:multiLevelType w:val="hybridMultilevel"/>
    <w:tmpl w:val="C3C634A6"/>
    <w:lvl w:ilvl="0" w:tplc="532E8A12">
      <w:start w:val="1"/>
      <w:numFmt w:val="decimal"/>
      <w:lvlText w:val="%1)"/>
      <w:lvlJc w:val="left"/>
      <w:pPr>
        <w:ind w:left="1440" w:hanging="360"/>
      </w:pPr>
      <w:rPr>
        <w:rFonts w:asciiTheme="minorHAnsi" w:eastAsiaTheme="minorEastAsia"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65D412E"/>
    <w:multiLevelType w:val="hybridMultilevel"/>
    <w:tmpl w:val="0CD6C6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AD"/>
    <w:rsid w:val="00046EF8"/>
    <w:rsid w:val="000711D6"/>
    <w:rsid w:val="000D71D6"/>
    <w:rsid w:val="00123CAD"/>
    <w:rsid w:val="001E7CEB"/>
    <w:rsid w:val="00264CB0"/>
    <w:rsid w:val="0036727E"/>
    <w:rsid w:val="00426F24"/>
    <w:rsid w:val="0047176C"/>
    <w:rsid w:val="004808A2"/>
    <w:rsid w:val="00496839"/>
    <w:rsid w:val="004C5960"/>
    <w:rsid w:val="004C7696"/>
    <w:rsid w:val="00506A73"/>
    <w:rsid w:val="00537EE9"/>
    <w:rsid w:val="0056500A"/>
    <w:rsid w:val="005B1980"/>
    <w:rsid w:val="005F70BC"/>
    <w:rsid w:val="006F5BD8"/>
    <w:rsid w:val="00786563"/>
    <w:rsid w:val="0081508D"/>
    <w:rsid w:val="00830CBA"/>
    <w:rsid w:val="00874E33"/>
    <w:rsid w:val="008F5E8C"/>
    <w:rsid w:val="00961061"/>
    <w:rsid w:val="009610BA"/>
    <w:rsid w:val="00981FC6"/>
    <w:rsid w:val="00A7470E"/>
    <w:rsid w:val="00AB16D9"/>
    <w:rsid w:val="00AB7AC8"/>
    <w:rsid w:val="00AE6771"/>
    <w:rsid w:val="00B308E9"/>
    <w:rsid w:val="00B81D11"/>
    <w:rsid w:val="00B85AF7"/>
    <w:rsid w:val="00B8794A"/>
    <w:rsid w:val="00BE0000"/>
    <w:rsid w:val="00C107B6"/>
    <w:rsid w:val="00C9669C"/>
    <w:rsid w:val="00D675DD"/>
    <w:rsid w:val="00E2343A"/>
    <w:rsid w:val="00E311A3"/>
    <w:rsid w:val="00EE0533"/>
    <w:rsid w:val="00F56771"/>
    <w:rsid w:val="00FF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4132B-B516-4E44-9F51-29C22605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AD"/>
    <w:pPr>
      <w:ind w:left="720"/>
      <w:contextualSpacing/>
    </w:pPr>
  </w:style>
  <w:style w:type="character" w:styleId="Hyperlink">
    <w:name w:val="Hyperlink"/>
    <w:basedOn w:val="DefaultParagraphFont"/>
    <w:uiPriority w:val="99"/>
    <w:unhideWhenUsed/>
    <w:rsid w:val="00C107B6"/>
    <w:rPr>
      <w:color w:val="0000FF" w:themeColor="hyperlink"/>
      <w:u w:val="single"/>
    </w:rPr>
  </w:style>
  <w:style w:type="paragraph" w:styleId="NoSpacing">
    <w:name w:val="No Spacing"/>
    <w:uiPriority w:val="1"/>
    <w:qFormat/>
    <w:rsid w:val="006F5B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64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champlai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Champlain College</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jgreer</dc:creator>
  <cp:lastModifiedBy>DelGreco, Katherine</cp:lastModifiedBy>
  <cp:revision>2</cp:revision>
  <cp:lastPrinted>2014-02-28T13:52:00Z</cp:lastPrinted>
  <dcterms:created xsi:type="dcterms:W3CDTF">2018-10-10T20:08:00Z</dcterms:created>
  <dcterms:modified xsi:type="dcterms:W3CDTF">2018-10-10T20:08:00Z</dcterms:modified>
</cp:coreProperties>
</file>